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1107"/>
        <w:gridCol w:w="1728"/>
        <w:gridCol w:w="993"/>
        <w:gridCol w:w="969"/>
        <w:gridCol w:w="3690"/>
        <w:gridCol w:w="840"/>
        <w:gridCol w:w="1021"/>
        <w:gridCol w:w="851"/>
        <w:gridCol w:w="798"/>
        <w:gridCol w:w="194"/>
        <w:gridCol w:w="1417"/>
        <w:gridCol w:w="2127"/>
      </w:tblGrid>
      <w:tr w:rsidR="00142C53" w:rsidTr="009A51BE">
        <w:trPr>
          <w:trHeight w:val="535"/>
        </w:trPr>
        <w:tc>
          <w:tcPr>
            <w:tcW w:w="3828" w:type="dxa"/>
            <w:gridSpan w:val="3"/>
          </w:tcPr>
          <w:p w:rsidR="00142C53" w:rsidRDefault="008D5BBF" w:rsidP="0009307D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Excellence</w:t>
            </w:r>
            <w:r w:rsidR="00BB2F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4659" w:type="dxa"/>
            <w:gridSpan w:val="2"/>
          </w:tcPr>
          <w:p w:rsidR="00142C53" w:rsidRPr="00BB2F36" w:rsidRDefault="00F95AD1" w:rsidP="0009307D">
            <w:pPr>
              <w:pStyle w:val="NormalWeb"/>
              <w:spacing w:before="0" w:beforeAutospacing="0" w:after="0" w:afterAutospacing="0" w:line="380" w:lineRule="exact"/>
            </w:pPr>
            <w:r w:rsidRPr="00EC53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  <w:r w:rsidR="00BB2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BB2F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: </w:t>
            </w:r>
            <w:r w:rsidR="00BB2F36" w:rsidRPr="00BB2F36">
              <w:rPr>
                <w:rFonts w:ascii="TH SarabunPSK" w:eastAsia="+mn-e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การพัฒนาระบบธรรมาภิบาลและองค์กรคุณภาพ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48" w:type="dxa"/>
            <w:gridSpan w:val="7"/>
          </w:tcPr>
          <w:p w:rsidR="00142C53" w:rsidRPr="00BB2F36" w:rsidRDefault="00BB2F36" w:rsidP="000930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BB2F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B2F36">
              <w:rPr>
                <w:rFonts w:ascii="TH SarabunPSK" w:eastAsia="+mn-ea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พัฒนาองค์กรคุณภาพ</w:t>
            </w:r>
            <w:r w:rsidRPr="00BB2F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142C53" w:rsidTr="00282172">
        <w:tc>
          <w:tcPr>
            <w:tcW w:w="15735" w:type="dxa"/>
            <w:gridSpan w:val="12"/>
          </w:tcPr>
          <w:p w:rsidR="002B2E00" w:rsidRDefault="008D5BBF" w:rsidP="00EE27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5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E277D" w:rsidRPr="002B2E00" w:rsidRDefault="002B2E00" w:rsidP="00EE27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คุณภาพการปฏิบัติงานของส่วนราชการในสังกัดสำนักงานปลัดกระทรวงสาธารณสุขให้สอดคล้องกับพระราชกฤษฎีกาว่าด้วยหลักเกณฑ์และวิธีการบริหารกิจการบ้านเมืองที่ดี พ.ศ. 2546</w:t>
            </w:r>
          </w:p>
          <w:p w:rsidR="00142C53" w:rsidRDefault="00EE277D" w:rsidP="000930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B2E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เพื่อนำเกณฑ์คุณภาพการบริหารจัดการภาครัฐ พ.ศ. 2558 มาใช้เป็นแนวทางในการดำเนินการพัฒนาคุณภาพการบริหารจัดการองค์กรและเป็นบรรทัดฐานการติดตามและประเมินผลของส่วนราชการในสังกัดสำนักงานปลัดกระทรวงสาธารณสุข</w:t>
            </w:r>
            <w:r w:rsidR="008D5B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42C53" w:rsidTr="00282172">
        <w:tc>
          <w:tcPr>
            <w:tcW w:w="15735" w:type="dxa"/>
            <w:gridSpan w:val="12"/>
          </w:tcPr>
          <w:p w:rsidR="00142C53" w:rsidRPr="00DF4103" w:rsidRDefault="00243AD2" w:rsidP="00DF4103">
            <w:pPr>
              <w:pStyle w:val="NormalWeb"/>
              <w:spacing w:before="0" w:beforeAutospacing="0" w:after="0" w:afterAutospacing="0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="00DF4103" w:rsidRPr="002B2E00"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</w:t>
            </w:r>
            <w:r w:rsidR="00A221E9" w:rsidRPr="002B2E00">
              <w:rPr>
                <w:rFonts w:ascii="TH SarabunPSK" w:eastAsia="+mn-ea" w:hAnsi="TH SarabunPSK" w:cs="TH SarabunPSK" w:hint="cs"/>
                <w:kern w:val="24"/>
                <w:sz w:val="32"/>
                <w:szCs w:val="32"/>
                <w:cs/>
              </w:rPr>
              <w:t>ภาครัฐ</w:t>
            </w:r>
            <w:r w:rsidR="00DF4103" w:rsidRPr="002B2E00"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  <w:t>ของส่วนราชการในสังกัดสำนักงานปลั</w:t>
            </w:r>
            <w:r w:rsidR="00A221E9" w:rsidRPr="002B2E00">
              <w:rPr>
                <w:rFonts w:ascii="TH SarabunPSK" w:eastAsia="+mn-ea" w:hAnsi="TH SarabunPSK" w:cs="TH SarabunPSK" w:hint="cs"/>
                <w:kern w:val="24"/>
                <w:sz w:val="32"/>
                <w:szCs w:val="32"/>
                <w:cs/>
              </w:rPr>
              <w:t>ด</w:t>
            </w:r>
            <w:r w:rsidR="00DF4103" w:rsidRPr="002B2E00">
              <w:rPr>
                <w:rFonts w:ascii="TH SarabunPSK" w:eastAsia="+mn-ea" w:hAnsi="TH SarabunPSK" w:cs="TH SarabunPSK"/>
                <w:kern w:val="24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142C53" w:rsidTr="00282172">
        <w:tc>
          <w:tcPr>
            <w:tcW w:w="15735" w:type="dxa"/>
            <w:gridSpan w:val="12"/>
          </w:tcPr>
          <w:p w:rsidR="002B2E00" w:rsidRDefault="00243AD2" w:rsidP="002B2E00">
            <w:pPr>
              <w:pStyle w:val="ListParagraph"/>
              <w:ind w:left="3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สถาณการณ์</w:t>
            </w:r>
            <w:r w:rsidR="00DF41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B2E00" w:rsidRDefault="002B2E00" w:rsidP="002B2E00">
            <w:pPr>
              <w:pStyle w:val="ListParagraph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สำนักงานปลัดกระทรวงสาธารณสุขได้นำเกณฑ์คุณภาพการบริหารจัดการภาครัฐ (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าใช้เป็นเครื่องมือในการคุณภาพการบริหารจัดการองค์การเพื่อยกระดับการปฏิบัติราชการให้เทียบเท่ามาตรฐานสากลมาตั้งแต่ปี 2550 ผ่านการตรวจรับรอง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</w:rPr>
              <w:t xml:space="preserve">Certified Fundamental Level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Version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เมื่อ วันที่ 18 มิถุนายน 2555 และได้ต่อยอดส่งสมัครรา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งวัลคุณภาพการบริหารจัดการภาครัฐ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รายหมวด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มาตั้งแต่ปี 2555 - ปัจจุบัน </w:t>
            </w:r>
            <w:r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คุณภาพการบริหารจัดการภาครัฐ</w:t>
            </w:r>
            <w:r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รายหมวด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คือ ปี 2558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ได้รับรางวัลฯ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</w:t>
            </w:r>
            <w:r w:rsidR="00630767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ารวางแผนยุทธศาสตร์และการสื่อสารเ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พื่อนำไปปฏิบัติ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2559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ได้รับรางวัลฯ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ด้านการนำองค์การและความรับผิดชอบต่อสังคม และ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2560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ได้รับรางวัลฯ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ด้านการวิเคราะห์ผลการดำเนินงานขององค์การและการจัดการความรู้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 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ด้านกระบวนการคุณภาพและนวัตกรรม </w:t>
            </w:r>
          </w:p>
          <w:p w:rsidR="00243AD2" w:rsidRDefault="002B2E00" w:rsidP="00070C05">
            <w:pPr>
              <w:pStyle w:val="ListParagraph"/>
              <w:ind w:left="3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ให้ดำ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พัฒนาคุณภาพการบริหารจัดการองค์กรโดยนำเกณฑ์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คุณภาพการบริหารจัดการภาครัฐ</w:t>
            </w:r>
            <w:r w:rsidR="00070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70C05">
              <w:rPr>
                <w:rFonts w:ascii="TH SarabunPSK" w:hAnsi="TH SarabunPSK" w:cs="TH SarabunPSK"/>
                <w:sz w:val="32"/>
                <w:szCs w:val="32"/>
              </w:rPr>
              <w:t>PMQA</w:t>
            </w:r>
            <w:r w:rsidR="00070C05">
              <w:rPr>
                <w:rFonts w:ascii="TH SarabunPSK" w:hAnsi="TH SarabunPSK" w:cs="TH SarabunPSK" w:hint="cs"/>
                <w:sz w:val="32"/>
                <w:szCs w:val="32"/>
                <w:cs/>
              </w:rPr>
              <w:t>) มาใช้เป็นแนวทางในการดำเนินงาน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อย่างต่อเนื่อง</w:t>
            </w:r>
            <w:r w:rsidR="00070C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และให้คัดเลือกหมวดที่มีผลการดำเนินงานที่โดดเด่นส่ง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สมัครรับรางวัล</w:t>
            </w:r>
            <w:r w:rsidR="00070C05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คุณภาพการบริหารจัดการภาครัฐรายหมวด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ในปี 2561 และ</w:t>
            </w:r>
            <w:r w:rsidR="00070C0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070C0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ขยายการพัฒนาคุณภาพการบริหารจัดการองค์การไปสู่สำนักงานสาธารณสุขจังหวัด และสำนักงานสาธารณสุขอำเภอ เพื่อบูรณาการการพัฒนาคุณภาพการบริหารจัดการองค์การให้</w:t>
            </w:r>
            <w:r w:rsidR="00070C0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บรรลุเป้าหมายที่กำหนดไว้และ</w:t>
            </w:r>
            <w:r w:rsidR="00EE277D" w:rsidRPr="002B2E00">
              <w:rPr>
                <w:rFonts w:ascii="TH SarabunPSK" w:hAnsi="TH SarabunPSK" w:cs="TH SarabunPSK"/>
                <w:sz w:val="32"/>
                <w:szCs w:val="32"/>
                <w:cs/>
              </w:rPr>
              <w:t>เป็นไปในทิศทางเดียวกัน</w:t>
            </w:r>
          </w:p>
        </w:tc>
      </w:tr>
      <w:tr w:rsidR="00282172" w:rsidRPr="001A5A18" w:rsidTr="00282172">
        <w:tc>
          <w:tcPr>
            <w:tcW w:w="2835" w:type="dxa"/>
            <w:gridSpan w:val="2"/>
          </w:tcPr>
          <w:p w:rsidR="005C4FDD" w:rsidRPr="001A5A18" w:rsidRDefault="001A5A18" w:rsidP="001A5A18">
            <w:pPr>
              <w:pStyle w:val="ListParagraph"/>
              <w:spacing w:after="120"/>
              <w:ind w:left="33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6492" w:type="dxa"/>
            <w:gridSpan w:val="4"/>
            <w:tcBorders>
              <w:bottom w:val="single" w:sz="4" w:space="0" w:color="000000" w:themeColor="text1"/>
            </w:tcBorders>
          </w:tcPr>
          <w:p w:rsidR="005C4FDD" w:rsidRPr="001A5A18" w:rsidRDefault="001A5A18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  <w:r w:rsidRPr="001A5A1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C4FDD" w:rsidRPr="001A5A18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C4FDD" w:rsidRDefault="005C4FDD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BE5358" w:rsidRPr="001A5A18" w:rsidRDefault="00BE5358" w:rsidP="001A5A18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9A51BE" w:rsidTr="00282172">
        <w:tc>
          <w:tcPr>
            <w:tcW w:w="2835" w:type="dxa"/>
            <w:gridSpan w:val="2"/>
            <w:vMerge w:val="restart"/>
          </w:tcPr>
          <w:p w:rsidR="009A51BE" w:rsidRDefault="009A51BE" w:rsidP="00C548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4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ประกาศนโยบายการนำเกณฑ์คุณภาพการบริหารจัดการภาครัฐ </w:t>
            </w:r>
            <w:r w:rsidRPr="00C54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</w:t>
            </w:r>
            <w:r w:rsidRPr="00C54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PMQA</w:t>
            </w:r>
            <w:r w:rsidRPr="00C54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C548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48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ใช้เป็นเครื่องมือในการพัฒนาคุณภาพการบริหารจัดการองค์การในส่วนราชการสังกัดสำนักงานปลัดกระทรวงสาธารณสุข</w:t>
            </w:r>
          </w:p>
        </w:tc>
        <w:tc>
          <w:tcPr>
            <w:tcW w:w="6492" w:type="dxa"/>
            <w:gridSpan w:val="4"/>
            <w:tcBorders>
              <w:bottom w:val="dotted" w:sz="4" w:space="0" w:color="auto"/>
            </w:tcBorders>
          </w:tcPr>
          <w:p w:rsidR="009A51BE" w:rsidRDefault="009A51BE" w:rsidP="00C54822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ผู้บริหารประกาศนโยบายการนำเกณฑ์คุณภาพการบริหารจัดการภาครัฐ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PMQA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ใช้เป็นเครื่องมือในการพัฒนาคุณภาพการบริหารจัดการองค์การในส่วนราชการสังกัดสำนักงานปลัดกระทรวงสาธารณสุข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9A51B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9A51BE" w:rsidRDefault="009A51BE" w:rsidP="00BE5358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51BE" w:rsidTr="00282172">
        <w:tc>
          <w:tcPr>
            <w:tcW w:w="2835" w:type="dxa"/>
            <w:gridSpan w:val="2"/>
            <w:vMerge/>
          </w:tcPr>
          <w:p w:rsidR="009A51BE" w:rsidRDefault="009A51BE" w:rsidP="00680A07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พัฒนาระบบบริหารจัดประชุมชี้แจงแนวทางการดำเนินงานและให้ความรู้เกณฑ์คุณภาพการบริหารจัดการภาครัฐ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PMQA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)แก่บุคลากรของส่วนราชการในสังกัดสำนักงานปลัดกระทรวงสาธารณสุข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46561A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</w:t>
            </w:r>
            <w:r w:rsidR="00465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553</w:t>
            </w:r>
            <w:r w:rsidR="004656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465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9A51BE" w:rsidTr="009A51BE">
        <w:trPr>
          <w:trHeight w:val="773"/>
        </w:trPr>
        <w:tc>
          <w:tcPr>
            <w:tcW w:w="2835" w:type="dxa"/>
            <w:gridSpan w:val="2"/>
            <w:vMerge/>
          </w:tcPr>
          <w:p w:rsidR="009A51BE" w:rsidRDefault="009A51BE" w:rsidP="00680A07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</w:tcBorders>
          </w:tcPr>
          <w:p w:rsidR="009A51BE" w:rsidRDefault="009A51BE" w:rsidP="00140A7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ส่วนราชการในสังกัดสำนักงานปลัดกระทรวงสาธารณสุข จัดทำลักษณะสำคัญขององค์กรให้แล้วเสร็จภายในระยะเวลาที่กำหนด</w:t>
            </w:r>
          </w:p>
        </w:tc>
        <w:tc>
          <w:tcPr>
            <w:tcW w:w="1021" w:type="dxa"/>
            <w:tcBorders>
              <w:top w:val="dotted" w:sz="4" w:space="0" w:color="auto"/>
            </w:tcBorders>
          </w:tcPr>
          <w:p w:rsidR="009A51BE" w:rsidRDefault="00AF1F9C" w:rsidP="00AF1F9C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9A51BE" w:rsidRDefault="009A51BE" w:rsidP="00962A74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</w:tcPr>
          <w:p w:rsidR="009A51BE" w:rsidRDefault="009A51BE" w:rsidP="00962A74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9A51BE" w:rsidRDefault="009A51BE" w:rsidP="00962A74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9A51BE" w:rsidRDefault="009A51BE" w:rsidP="00962A74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A51BE" w:rsidTr="008E67EF">
        <w:trPr>
          <w:trHeight w:val="1205"/>
        </w:trPr>
        <w:tc>
          <w:tcPr>
            <w:tcW w:w="2835" w:type="dxa"/>
            <w:gridSpan w:val="2"/>
            <w:vMerge/>
          </w:tcPr>
          <w:p w:rsidR="009A51BE" w:rsidRDefault="009A51BE" w:rsidP="00680A07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4"/>
          </w:tcPr>
          <w:p w:rsidR="009A51BE" w:rsidRDefault="009A51BE" w:rsidP="00680A0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ส่วนราชการในสังกัดสำนักงานปลัดกระทรวงสาธารณสุข ดำเนินการประเมินองค์กรด้วยตนเองเทียบกับเกณฑ์คุณภาพการบริหารจัดการภาครัฐ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PMQA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ในหมวดหมวดภาคบังคับ ให้แล้วเสร็จภายในระยะเวลาที่กำหนด</w:t>
            </w:r>
          </w:p>
        </w:tc>
        <w:tc>
          <w:tcPr>
            <w:tcW w:w="1021" w:type="dxa"/>
          </w:tcPr>
          <w:p w:rsidR="009A51B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</w:tcPr>
          <w:p w:rsidR="009A51BE" w:rsidRDefault="009A51BE" w:rsidP="00962A74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A51BE" w:rsidRDefault="009A51BE" w:rsidP="00962A74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-ธ.ค.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9A51BE" w:rsidRDefault="008B2A9D" w:rsidP="00BE5358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9A51BE" w:rsidTr="008E67EF">
        <w:trPr>
          <w:trHeight w:val="1205"/>
        </w:trPr>
        <w:tc>
          <w:tcPr>
            <w:tcW w:w="2835" w:type="dxa"/>
            <w:gridSpan w:val="2"/>
            <w:vMerge/>
          </w:tcPr>
          <w:p w:rsidR="009A51BE" w:rsidRDefault="009A51BE" w:rsidP="00680A07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4"/>
            <w:tcBorders>
              <w:bottom w:val="single" w:sz="4" w:space="0" w:color="000000" w:themeColor="text1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5.ส่วนราชการในสังกัดสำนักงานปลัดกระทรวงสาธารณสุข นำโอกาสในการปรับปรุง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ที่สำคัญ 3 ลำดับแรก มาจัดทำแผนพัฒนาองค์กรและตัวชี้วัดที่สะท้อนผลลัพธ์ในหมวดที่ดำเนินการให้แล้วเสร็จภายในระยะเวลาที่กำหนด</w:t>
            </w:r>
          </w:p>
        </w:tc>
        <w:tc>
          <w:tcPr>
            <w:tcW w:w="1021" w:type="dxa"/>
            <w:tcBorders>
              <w:bottom w:val="single" w:sz="4" w:space="0" w:color="000000" w:themeColor="text1"/>
            </w:tcBorders>
          </w:tcPr>
          <w:p w:rsidR="009A51B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9A51BE" w:rsidRDefault="009A51BE" w:rsidP="00962A74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9A51BE" w:rsidRDefault="008B2A9D" w:rsidP="00BE5358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816A7E" w:rsidTr="00282172">
        <w:tc>
          <w:tcPr>
            <w:tcW w:w="2835" w:type="dxa"/>
            <w:gridSpan w:val="2"/>
            <w:vMerge w:val="restart"/>
          </w:tcPr>
          <w:p w:rsidR="00816A7E" w:rsidRDefault="00816A7E" w:rsidP="00E02E00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45F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ส่งเสริมสนับสนุน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ส่วนราชการในสังกัดสำนักงานปลัดกระทรวงสาธารณสุข</w:t>
            </w:r>
            <w:r w:rsidRPr="00445F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พัฒนาคุณภาพการบริหารจัดการองค์กร</w:t>
            </w:r>
            <w:r w:rsidRPr="00445F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92" w:type="dxa"/>
            <w:gridSpan w:val="4"/>
            <w:tcBorders>
              <w:bottom w:val="dotted" w:sz="4" w:space="0" w:color="auto"/>
            </w:tcBorders>
          </w:tcPr>
          <w:p w:rsidR="00816A7E" w:rsidRDefault="00816A7E" w:rsidP="00E02E00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ส่วนราชการในสังกัดสำนักงานปลัดกระทรวงสาธารณสุข</w:t>
            </w:r>
            <w:r w:rsidRPr="00FD28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ตามแผนพัฒนาองค์กร</w:t>
            </w:r>
          </w:p>
        </w:tc>
        <w:tc>
          <w:tcPr>
            <w:tcW w:w="1021" w:type="dxa"/>
            <w:tcBorders>
              <w:bottom w:val="dotted" w:sz="4" w:space="0" w:color="auto"/>
            </w:tcBorders>
          </w:tcPr>
          <w:p w:rsidR="00816A7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16A7E" w:rsidRDefault="00816A7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</w:tcPr>
          <w:p w:rsidR="00816A7E" w:rsidRDefault="00816A7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16A7E" w:rsidRDefault="00816A7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A51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.61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816A7E" w:rsidRDefault="00816A7E" w:rsidP="00BE5358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16A7E" w:rsidTr="00282172">
        <w:tc>
          <w:tcPr>
            <w:tcW w:w="2835" w:type="dxa"/>
            <w:gridSpan w:val="2"/>
            <w:vMerge/>
          </w:tcPr>
          <w:p w:rsidR="00816A7E" w:rsidRDefault="00816A7E" w:rsidP="00680A07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16A7E" w:rsidRDefault="00816A7E" w:rsidP="00680A07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กลุ่มพัฒนาระบบบริหารดำเนินการ</w:t>
            </w:r>
            <w:r w:rsidRPr="00FA7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สร้างทีม </w:t>
            </w:r>
            <w:r w:rsidRPr="00FA7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Internal Audit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ให้ครอบคลุมทุกจังหวัด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816A7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16A7E" w:rsidRDefault="00816A7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6A7E" w:rsidRDefault="00816A7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6A7E" w:rsidRDefault="00816A7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="009A51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A51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816A7E" w:rsidRDefault="0046561A" w:rsidP="00AF1F9C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317</w:t>
            </w:r>
            <w:r w:rsidR="00816A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16A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9A51BE" w:rsidTr="00282172">
        <w:tc>
          <w:tcPr>
            <w:tcW w:w="2835" w:type="dxa"/>
            <w:gridSpan w:val="2"/>
            <w:vMerge w:val="restart"/>
          </w:tcPr>
          <w:p w:rsidR="009A51BE" w:rsidRDefault="009A51BE" w:rsidP="00680A07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ติดตาม และประเมินผลการดำเนินงานของส่วนราชการในสังกัด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สำนักงานปลัดกระทรวงสาธารณสุข</w:t>
            </w: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816A7E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A7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ทีม </w:t>
            </w:r>
            <w:r w:rsidRPr="00FA7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Internal Audit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/ที่ปรึกษาภายนอก /กลุ่มพัฒนาระบบริหาร ร่วมกันตรวจประเมินผลการดำเนินงานของส่วนราชการในสังกัดสำนักงานปลัดกระทรวงสาธารณสุข</w:t>
            </w:r>
            <w:r w:rsidRPr="00FD28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5D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Feedback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ส.ค.-ก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.61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9A51BE" w:rsidRDefault="00BE59AF" w:rsidP="00BE59AF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325</w:t>
            </w:r>
            <w:r w:rsidR="00AF1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AF1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9A51BE" w:rsidTr="00282172">
        <w:tc>
          <w:tcPr>
            <w:tcW w:w="2835" w:type="dxa"/>
            <w:gridSpan w:val="2"/>
            <w:vMerge/>
          </w:tcPr>
          <w:p w:rsidR="009A51BE" w:rsidRDefault="009A51BE" w:rsidP="00680A07">
            <w:pPr>
              <w:pStyle w:val="ListParagraph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92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</w:tcPr>
          <w:p w:rsidR="009A51BE" w:rsidRDefault="009A51BE" w:rsidP="00476DD8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พัฒนาระบบบริหารจัดประชุมแลกเปลี่ยนเรียนรู้และมอบเกียรติบัตรให้ส่วนราชการในสังกัดสำนักงานปลัดกระทรวงสาธารณสุขที่มีผลดำเนินการที่เป็นเลิศ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:rsidR="009A51BE" w:rsidRDefault="00AF1F9C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A51BE" w:rsidRDefault="009A51BE" w:rsidP="00680A07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.61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9A51BE" w:rsidRDefault="00BE59AF" w:rsidP="00AF1F9C">
            <w:pPr>
              <w:pStyle w:val="ListParagraph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AF1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9A51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2C1FB8" w:rsidRPr="008C1D0F" w:rsidTr="009A51BE">
        <w:trPr>
          <w:trHeight w:val="648"/>
        </w:trPr>
        <w:tc>
          <w:tcPr>
            <w:tcW w:w="1107" w:type="dxa"/>
          </w:tcPr>
          <w:p w:rsidR="002C1FB8" w:rsidRPr="002C1FB8" w:rsidRDefault="002C1FB8" w:rsidP="00680A07">
            <w:pPr>
              <w:rPr>
                <w:rFonts w:ascii="TH SarabunPSK" w:hAnsi="TH SarabunPSK" w:cs="TH SarabunPSK"/>
                <w:sz w:val="28"/>
              </w:rPr>
            </w:pPr>
            <w:r w:rsidRPr="002C1FB8">
              <w:rPr>
                <w:rFonts w:ascii="TH SarabunPSK" w:hAnsi="TH SarabunPSK" w:cs="TH SarabunPSK"/>
                <w:sz w:val="28"/>
              </w:rPr>
              <w:lastRenderedPageBreak/>
              <w:t>Small success</w:t>
            </w:r>
          </w:p>
        </w:tc>
        <w:tc>
          <w:tcPr>
            <w:tcW w:w="3690" w:type="dxa"/>
            <w:gridSpan w:val="3"/>
          </w:tcPr>
          <w:p w:rsidR="002C1FB8" w:rsidRPr="008C1D0F" w:rsidRDefault="002C1FB8" w:rsidP="00680A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1D0F">
              <w:rPr>
                <w:rFonts w:ascii="TH SarabunPSK" w:hAnsi="TH SarabunPSK" w:cs="TH SarabunPSK"/>
                <w:sz w:val="28"/>
              </w:rPr>
              <w:t xml:space="preserve">3 </w:t>
            </w:r>
            <w:r w:rsidRPr="008C1D0F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9A51BE" w:rsidRPr="009A51BE" w:rsidRDefault="009A51BE" w:rsidP="009A51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1BE">
              <w:rPr>
                <w:rFonts w:ascii="TH SarabunPSK" w:hAnsi="TH SarabunPSK" w:cs="TH SarabunPSK"/>
                <w:sz w:val="32"/>
                <w:szCs w:val="32"/>
                <w:cs/>
              </w:rPr>
              <w:t>1.จัดทำลักษณะสำคัญขององค์กรได้ครบถ้วน</w:t>
            </w:r>
          </w:p>
          <w:p w:rsidR="009A51BE" w:rsidRPr="009A51BE" w:rsidRDefault="009A51BE" w:rsidP="009A51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1BE"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2.ประเมินองค์กรด้วยตนเองเทียบกับเกณฑ์คุณภาพการบริหารจัดการภาครัฐ พ.ศ. 2558 หมวดภาคบังคับ</w:t>
            </w:r>
          </w:p>
          <w:p w:rsidR="009A51BE" w:rsidRPr="009A51BE" w:rsidRDefault="009A51BE" w:rsidP="009A51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51BE">
              <w:rPr>
                <w:rFonts w:ascii="TH SarabunPSK" w:hAnsi="TH SarabunPSK" w:cs="TH SarabunPSK"/>
                <w:sz w:val="32"/>
                <w:szCs w:val="32"/>
                <w:cs/>
              </w:rPr>
              <w:t>3.จัดทำแผนพัฒนาองค์กรของหมวดที่ดำเนินการได้ครบถ้วน (หมวดละ 1 แผน)</w:t>
            </w:r>
          </w:p>
          <w:p w:rsidR="002C1FB8" w:rsidRPr="008C1D0F" w:rsidRDefault="009A51BE" w:rsidP="009A51BE">
            <w:pPr>
              <w:pStyle w:val="ListParagraph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1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4.จัดทำตัวชี้วัดที่สะท้อนผลลัพธ์ในหมวดที่ดำเนินการได้ครบถ้วน (ตามเกณฑ์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51BE">
              <w:rPr>
                <w:rFonts w:ascii="TH SarabunPSK" w:hAnsi="TH SarabunPSK" w:cs="TH SarabunPSK"/>
                <w:sz w:val="32"/>
                <w:szCs w:val="32"/>
                <w:cs/>
              </w:rPr>
              <w:t>หมวด 7</w:t>
            </w:r>
            <w:r w:rsidR="00FD2800" w:rsidRPr="008C1D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90" w:type="dxa"/>
          </w:tcPr>
          <w:p w:rsidR="002C1FB8" w:rsidRPr="008C1D0F" w:rsidRDefault="00126182" w:rsidP="00680A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1D0F">
              <w:rPr>
                <w:rFonts w:ascii="TH SarabunPSK" w:hAnsi="TH SarabunPSK" w:cs="TH SarabunPSK"/>
                <w:sz w:val="28"/>
              </w:rPr>
              <w:t>6</w:t>
            </w:r>
            <w:r w:rsidR="002C1FB8" w:rsidRPr="008C1D0F">
              <w:rPr>
                <w:rFonts w:ascii="TH SarabunPSK" w:hAnsi="TH SarabunPSK" w:cs="TH SarabunPSK"/>
                <w:sz w:val="28"/>
              </w:rPr>
              <w:t xml:space="preserve"> </w:t>
            </w:r>
            <w:r w:rsidR="002C1FB8" w:rsidRPr="008C1D0F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126182" w:rsidRPr="008C1D0F" w:rsidRDefault="009A51BE" w:rsidP="00B13FFD">
            <w:pPr>
              <w:rPr>
                <w:rFonts w:ascii="TH SarabunPSK" w:hAnsi="TH SarabunPSK" w:cs="TH SarabunPSK"/>
                <w:sz w:val="28"/>
                <w:cs/>
              </w:rPr>
            </w:pPr>
            <w:r w:rsidRPr="009A51BE">
              <w:rPr>
                <w:rFonts w:ascii="TH SarabunPSK" w:hAnsi="TH SarabunPSK" w:cs="TH SarabunPSK"/>
                <w:sz w:val="28"/>
                <w:cs/>
              </w:rPr>
              <w:t>1.ระดับความสำเร็จของการพัฒนาองค์กรในหมวดที่ดำเนินการ</w:t>
            </w:r>
          </w:p>
        </w:tc>
        <w:tc>
          <w:tcPr>
            <w:tcW w:w="3510" w:type="dxa"/>
            <w:gridSpan w:val="4"/>
          </w:tcPr>
          <w:p w:rsidR="002C1FB8" w:rsidRPr="009A51BE" w:rsidRDefault="00126182" w:rsidP="00680A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A51BE">
              <w:rPr>
                <w:rFonts w:ascii="TH SarabunPSK" w:hAnsi="TH SarabunPSK" w:cs="TH SarabunPSK"/>
                <w:sz w:val="28"/>
              </w:rPr>
              <w:t>9</w:t>
            </w:r>
            <w:r w:rsidR="002C1FB8" w:rsidRPr="009A51BE">
              <w:rPr>
                <w:rFonts w:ascii="TH SarabunPSK" w:hAnsi="TH SarabunPSK" w:cs="TH SarabunPSK"/>
                <w:sz w:val="28"/>
              </w:rPr>
              <w:t xml:space="preserve"> </w:t>
            </w:r>
            <w:r w:rsidR="002C1FB8" w:rsidRPr="009A51BE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BA01F7" w:rsidRPr="009A51BE" w:rsidRDefault="009A51BE" w:rsidP="009A51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51BE">
              <w:rPr>
                <w:rFonts w:ascii="TH SarabunPSK" w:hAnsi="TH SarabunPSK" w:cs="TH SarabunPSK"/>
                <w:sz w:val="32"/>
                <w:szCs w:val="32"/>
                <w:cs/>
              </w:rPr>
              <w:t>1.ผลการดำเนินงานของตัวชี้วัดในหมวดที่ดำเนินการ</w:t>
            </w:r>
          </w:p>
        </w:tc>
        <w:tc>
          <w:tcPr>
            <w:tcW w:w="3738" w:type="dxa"/>
            <w:gridSpan w:val="3"/>
          </w:tcPr>
          <w:p w:rsidR="002C1FB8" w:rsidRPr="008C1D0F" w:rsidRDefault="002C1FB8" w:rsidP="00680A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1D0F">
              <w:rPr>
                <w:rFonts w:ascii="TH SarabunPSK" w:hAnsi="TH SarabunPSK" w:cs="TH SarabunPSK"/>
                <w:sz w:val="28"/>
              </w:rPr>
              <w:t xml:space="preserve">12  </w:t>
            </w:r>
            <w:r w:rsidRPr="008C1D0F">
              <w:rPr>
                <w:rFonts w:ascii="TH SarabunPSK" w:hAnsi="TH SarabunPSK" w:cs="TH SarabunPSK"/>
                <w:sz w:val="28"/>
                <w:cs/>
              </w:rPr>
              <w:t>เดือน</w:t>
            </w:r>
          </w:p>
          <w:p w:rsidR="00126182" w:rsidRDefault="009A51BE" w:rsidP="00BA01F7">
            <w:pPr>
              <w:rPr>
                <w:rFonts w:ascii="TH SarabunPSK" w:hAnsi="TH SarabunPSK" w:cs="TH SarabunPSK"/>
                <w:sz w:val="28"/>
              </w:rPr>
            </w:pPr>
            <w:r w:rsidRPr="009A51BE">
              <w:rPr>
                <w:rFonts w:ascii="TH SarabunPSK" w:hAnsi="TH SarabunPSK" w:cs="TH SarabunPSK"/>
                <w:sz w:val="28"/>
                <w:cs/>
              </w:rPr>
              <w:t>1.ร้อยละของส่วนราชการในสังกัดสำนักงานปลัดกระทรวงสาธารณสุขที่ดำเนินการผ่านเกณฑ์ที่กำหนด</w:t>
            </w:r>
          </w:p>
          <w:p w:rsidR="00726C65" w:rsidRPr="008C1D0F" w:rsidRDefault="00726C65" w:rsidP="00BA01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C1FB8" w:rsidRPr="002C1FB8" w:rsidTr="00282172">
        <w:trPr>
          <w:trHeight w:val="415"/>
        </w:trPr>
        <w:tc>
          <w:tcPr>
            <w:tcW w:w="15735" w:type="dxa"/>
            <w:gridSpan w:val="12"/>
          </w:tcPr>
          <w:p w:rsidR="002C1FB8" w:rsidRPr="002C1FB8" w:rsidRDefault="002C1FB8" w:rsidP="00680A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</w:t>
            </w:r>
            <w:r w:rsidR="00126182">
              <w:rPr>
                <w:rFonts w:ascii="TH SarabunPSK" w:hAnsi="TH SarabunPSK" w:cs="TH SarabunPSK" w:hint="cs"/>
                <w:sz w:val="28"/>
                <w:cs/>
              </w:rPr>
              <w:t>นรับผิดชอบ      หน่วยงานหลัก  กลุ่มพัฒนาระบบบริหาร สำนักงานปลัดกระทรวงสาธารณสุข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หน่วยงานร่วม</w:t>
            </w:r>
            <w:r w:rsidR="00126182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</w:p>
        </w:tc>
      </w:tr>
    </w:tbl>
    <w:p w:rsidR="002C1FB8" w:rsidRDefault="002C1FB8"/>
    <w:sectPr w:rsidR="002C1FB8" w:rsidSect="008C1D0F">
      <w:pgSz w:w="16838" w:h="11906" w:orient="landscape"/>
      <w:pgMar w:top="108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4A7E"/>
    <w:multiLevelType w:val="hybridMultilevel"/>
    <w:tmpl w:val="9DFA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76A2"/>
    <w:multiLevelType w:val="multilevel"/>
    <w:tmpl w:val="AA2A7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706C23C5"/>
    <w:multiLevelType w:val="hybridMultilevel"/>
    <w:tmpl w:val="3F340A4A"/>
    <w:lvl w:ilvl="0" w:tplc="231EAE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E5E33"/>
    <w:multiLevelType w:val="multilevel"/>
    <w:tmpl w:val="50B6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AD"/>
    <w:rsid w:val="000515AA"/>
    <w:rsid w:val="00070C05"/>
    <w:rsid w:val="00071879"/>
    <w:rsid w:val="00082A0C"/>
    <w:rsid w:val="0009307D"/>
    <w:rsid w:val="000A11BA"/>
    <w:rsid w:val="00104E5D"/>
    <w:rsid w:val="00116063"/>
    <w:rsid w:val="00123FDC"/>
    <w:rsid w:val="00126182"/>
    <w:rsid w:val="00140A77"/>
    <w:rsid w:val="00142C53"/>
    <w:rsid w:val="001542A6"/>
    <w:rsid w:val="00155BAF"/>
    <w:rsid w:val="00191E6A"/>
    <w:rsid w:val="001A5A18"/>
    <w:rsid w:val="001D3003"/>
    <w:rsid w:val="00243AD2"/>
    <w:rsid w:val="002605AD"/>
    <w:rsid w:val="002806E3"/>
    <w:rsid w:val="00282172"/>
    <w:rsid w:val="002A4BB2"/>
    <w:rsid w:val="002B22C9"/>
    <w:rsid w:val="002B2E00"/>
    <w:rsid w:val="002C1FB8"/>
    <w:rsid w:val="0030467C"/>
    <w:rsid w:val="003073D4"/>
    <w:rsid w:val="00315EC0"/>
    <w:rsid w:val="00317923"/>
    <w:rsid w:val="00336AC7"/>
    <w:rsid w:val="00361905"/>
    <w:rsid w:val="00364116"/>
    <w:rsid w:val="00385AC7"/>
    <w:rsid w:val="003D3D0A"/>
    <w:rsid w:val="003E1543"/>
    <w:rsid w:val="00403756"/>
    <w:rsid w:val="004239A1"/>
    <w:rsid w:val="0043725B"/>
    <w:rsid w:val="00445F8E"/>
    <w:rsid w:val="004548D9"/>
    <w:rsid w:val="0046561A"/>
    <w:rsid w:val="00476DD8"/>
    <w:rsid w:val="0054128F"/>
    <w:rsid w:val="00573A76"/>
    <w:rsid w:val="00577F99"/>
    <w:rsid w:val="005B6674"/>
    <w:rsid w:val="005C1F33"/>
    <w:rsid w:val="005C4FDD"/>
    <w:rsid w:val="005D206B"/>
    <w:rsid w:val="00630767"/>
    <w:rsid w:val="00645CF4"/>
    <w:rsid w:val="00673D35"/>
    <w:rsid w:val="00680A07"/>
    <w:rsid w:val="006911FF"/>
    <w:rsid w:val="00715D0A"/>
    <w:rsid w:val="00726C65"/>
    <w:rsid w:val="00742CE0"/>
    <w:rsid w:val="00783B67"/>
    <w:rsid w:val="007946AD"/>
    <w:rsid w:val="007A7141"/>
    <w:rsid w:val="00816A7E"/>
    <w:rsid w:val="00863C19"/>
    <w:rsid w:val="008B2A9D"/>
    <w:rsid w:val="008C1D0F"/>
    <w:rsid w:val="008D5BBF"/>
    <w:rsid w:val="00900188"/>
    <w:rsid w:val="009129AE"/>
    <w:rsid w:val="00962239"/>
    <w:rsid w:val="00962A74"/>
    <w:rsid w:val="009A51BE"/>
    <w:rsid w:val="009C2CE1"/>
    <w:rsid w:val="00A221E9"/>
    <w:rsid w:val="00A40456"/>
    <w:rsid w:val="00A52470"/>
    <w:rsid w:val="00AE7489"/>
    <w:rsid w:val="00AF1F9C"/>
    <w:rsid w:val="00B117C0"/>
    <w:rsid w:val="00B13FFD"/>
    <w:rsid w:val="00B36582"/>
    <w:rsid w:val="00B91846"/>
    <w:rsid w:val="00BA01F7"/>
    <w:rsid w:val="00BB2F36"/>
    <w:rsid w:val="00BB655A"/>
    <w:rsid w:val="00BE29CD"/>
    <w:rsid w:val="00BE5358"/>
    <w:rsid w:val="00BE59AF"/>
    <w:rsid w:val="00C05774"/>
    <w:rsid w:val="00C45333"/>
    <w:rsid w:val="00C54822"/>
    <w:rsid w:val="00C977DB"/>
    <w:rsid w:val="00CC61B6"/>
    <w:rsid w:val="00D003E9"/>
    <w:rsid w:val="00D51261"/>
    <w:rsid w:val="00D5466C"/>
    <w:rsid w:val="00D90554"/>
    <w:rsid w:val="00DC06FE"/>
    <w:rsid w:val="00DF4103"/>
    <w:rsid w:val="00E02E00"/>
    <w:rsid w:val="00E8666C"/>
    <w:rsid w:val="00EC533B"/>
    <w:rsid w:val="00EE277D"/>
    <w:rsid w:val="00F02287"/>
    <w:rsid w:val="00F21EDC"/>
    <w:rsid w:val="00F55827"/>
    <w:rsid w:val="00F676E2"/>
    <w:rsid w:val="00F81078"/>
    <w:rsid w:val="00F95AD1"/>
    <w:rsid w:val="00FA158B"/>
    <w:rsid w:val="00FA79C8"/>
    <w:rsid w:val="00FB453E"/>
    <w:rsid w:val="00FB5B3B"/>
    <w:rsid w:val="00FD2800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09991-101E-44A7-A878-8BBE012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43"/>
    <w:pPr>
      <w:ind w:left="720"/>
      <w:contextualSpacing/>
    </w:pPr>
  </w:style>
  <w:style w:type="table" w:styleId="TableGrid">
    <w:name w:val="Table Grid"/>
    <w:basedOn w:val="TableNormal"/>
    <w:uiPriority w:val="59"/>
    <w:rsid w:val="00123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8F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4128F"/>
    <w:rPr>
      <w:color w:val="808080"/>
    </w:rPr>
  </w:style>
  <w:style w:type="paragraph" w:styleId="NormalWeb">
    <w:name w:val="Normal (Web)"/>
    <w:basedOn w:val="Normal"/>
    <w:uiPriority w:val="99"/>
    <w:unhideWhenUsed/>
    <w:rsid w:val="00BB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89B2-4016-444E-8B76-60A5C5A2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2017-08-21T09:06:00Z</cp:lastPrinted>
  <dcterms:created xsi:type="dcterms:W3CDTF">2017-08-31T04:13:00Z</dcterms:created>
  <dcterms:modified xsi:type="dcterms:W3CDTF">2017-08-31T04:13:00Z</dcterms:modified>
</cp:coreProperties>
</file>