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154"/>
        <w:tblW w:w="9493" w:type="dxa"/>
        <w:tblLook w:val="04A0" w:firstRow="1" w:lastRow="0" w:firstColumn="1" w:lastColumn="0" w:noHBand="0" w:noVBand="1"/>
      </w:tblPr>
      <w:tblGrid>
        <w:gridCol w:w="724"/>
        <w:gridCol w:w="3395"/>
        <w:gridCol w:w="5374"/>
      </w:tblGrid>
      <w:tr w:rsidR="00F01288" w:rsidRPr="00E93738" w:rsidTr="00E93738">
        <w:tc>
          <w:tcPr>
            <w:tcW w:w="704" w:type="dxa"/>
          </w:tcPr>
          <w:p w:rsidR="00F01288" w:rsidRPr="00E93738" w:rsidRDefault="00F01288" w:rsidP="00E937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E93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</w:tcPr>
          <w:p w:rsidR="00F01288" w:rsidRPr="00E93738" w:rsidRDefault="00F01288" w:rsidP="00E937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5387" w:type="dxa"/>
          </w:tcPr>
          <w:p w:rsidR="00F01288" w:rsidRPr="00E93738" w:rsidRDefault="00F01288" w:rsidP="00E937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จุดอ่อน</w:t>
            </w:r>
          </w:p>
        </w:tc>
      </w:tr>
      <w:tr w:rsidR="00F01288" w:rsidRPr="00E93738" w:rsidTr="00E93738">
        <w:tc>
          <w:tcPr>
            <w:tcW w:w="704" w:type="dxa"/>
          </w:tcPr>
          <w:p w:rsidR="00F01288" w:rsidRPr="00E93738" w:rsidRDefault="00F01288" w:rsidP="00E937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F01288" w:rsidRPr="00E93738" w:rsidRDefault="00F01288" w:rsidP="00E93738">
            <w:pPr>
              <w:tabs>
                <w:tab w:val="center" w:pos="46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E937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E93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การนำองค์การ</w:t>
            </w:r>
          </w:p>
        </w:tc>
        <w:tc>
          <w:tcPr>
            <w:tcW w:w="5387" w:type="dxa"/>
          </w:tcPr>
          <w:p w:rsidR="00F01288" w:rsidRPr="00E93738" w:rsidRDefault="00F01288" w:rsidP="00E937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373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93738">
              <w:rPr>
                <w:rFonts w:ascii="TH SarabunPSK" w:hAnsi="TH SarabunPSK" w:cs="TH SarabunPSK"/>
                <w:sz w:val="32"/>
                <w:szCs w:val="32"/>
                <w:cs/>
              </w:rPr>
              <w:t>. การจัดทำโครงสร้างองค์กร ยังไม่สอดรับกับภารกิจของกลุ่มงาน การวางตัวบุคลากรในแต่ละงานยังไม่ตรงกับสายงานในบางกลุ่มงาน เป็นผลให้บุคลากรขาดทักษะในการทำงานที่มีคุณภาพ</w:t>
            </w:r>
          </w:p>
          <w:p w:rsidR="00F01288" w:rsidRPr="00E93738" w:rsidRDefault="00F01288" w:rsidP="00E93738">
            <w:pPr>
              <w:pStyle w:val="ListParagraph"/>
              <w:tabs>
                <w:tab w:val="center" w:pos="4680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37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937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9373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937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373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การประเมินผลการดำเนินงานตามระบบกำกับดูแลองค์การยังไม่ครอบคลุมทุกประเด็น</w:t>
            </w:r>
          </w:p>
          <w:p w:rsidR="00F01288" w:rsidRPr="00E93738" w:rsidRDefault="00F01288" w:rsidP="00E93738">
            <w:pPr>
              <w:pStyle w:val="ListParagraph"/>
              <w:tabs>
                <w:tab w:val="center" w:pos="4680"/>
              </w:tabs>
              <w:spacing w:after="0" w:line="240" w:lineRule="auto"/>
              <w:ind w:left="0" w:firstLine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3738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E9373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937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3738">
              <w:rPr>
                <w:rFonts w:ascii="TH SarabunPSK" w:hAnsi="TH SarabunPSK" w:cs="TH SarabunPSK"/>
                <w:sz w:val="32"/>
                <w:szCs w:val="32"/>
                <w:cs/>
              </w:rPr>
              <w:t>ยังไม่มีนวัตกรรมทางด้านการดูแลรักษาผลประโยชน์ของทางราชการ และด้านการป้องกันและปราบปรามการทุจริตและประพฤติมิชอบ ที่เห็นเป็นรูปธรรมที่เด่นชัด เพื่อให้เกิดการเรียนรู้ร่วมกัน และเป็นแบบอย่างที่ดี  ในการพัฒนาองค์กรด้านการพิทักษ์รักษาผลประโยชน์ของชาติและผู้มีส่วนได้ส่วนเสีย</w:t>
            </w:r>
          </w:p>
        </w:tc>
      </w:tr>
      <w:tr w:rsidR="00F01288" w:rsidRPr="00E93738" w:rsidTr="00E93738">
        <w:tc>
          <w:tcPr>
            <w:tcW w:w="704" w:type="dxa"/>
          </w:tcPr>
          <w:p w:rsidR="00F01288" w:rsidRPr="00E93738" w:rsidRDefault="00F01288" w:rsidP="00E937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F01288" w:rsidRPr="00E93738" w:rsidRDefault="00F01288" w:rsidP="00E93738">
            <w:pPr>
              <w:tabs>
                <w:tab w:val="center" w:pos="46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E937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E93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การวางแผนเชิงยุทธศาสตร์</w:t>
            </w:r>
          </w:p>
        </w:tc>
        <w:tc>
          <w:tcPr>
            <w:tcW w:w="5387" w:type="dxa"/>
          </w:tcPr>
          <w:p w:rsidR="005B6FE2" w:rsidRDefault="00811CE8" w:rsidP="005B6FE2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hanging="10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93738">
              <w:rPr>
                <w:rFonts w:ascii="TH SarabunPSK" w:hAnsi="TH SarabunPSK" w:cs="TH SarabunPSK"/>
                <w:sz w:val="32"/>
                <w:szCs w:val="32"/>
                <w:cs/>
              </w:rPr>
              <w:t>ควรมีแนวทางที่ชัดเจนในการพัฒนานว</w:t>
            </w:r>
            <w:r w:rsidRPr="00E93738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E93738">
              <w:rPr>
                <w:rFonts w:ascii="TH SarabunPSK" w:hAnsi="TH SarabunPSK" w:cs="TH SarabunPSK"/>
                <w:sz w:val="32"/>
                <w:szCs w:val="32"/>
                <w:cs/>
              </w:rPr>
              <w:t>ตกรรม</w:t>
            </w:r>
            <w:r w:rsidR="00054703">
              <w:rPr>
                <w:rFonts w:ascii="TH SarabunPSK" w:hAnsi="TH SarabunPSK" w:cs="TH SarabunPSK"/>
                <w:sz w:val="32"/>
                <w:szCs w:val="32"/>
                <w:cs/>
              </w:rPr>
              <w:t>จากงานประจำหรือระบบบริการสุขภาพ</w:t>
            </w:r>
            <w:r w:rsidRPr="00E93738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การถ่ายทอดองค์ความรู้ให้หน่วยงานในสังกัดระดับอำเภอและตำบลนำไปใช้ในการปฏิบัติอย่างต่อเนื่อง</w:t>
            </w:r>
          </w:p>
          <w:p w:rsidR="005B6FE2" w:rsidRDefault="005B6FE2" w:rsidP="005B6FE2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hanging="10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B6F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การพัฒนาระบบงานด้าน </w:t>
            </w:r>
            <w:r w:rsidRPr="005B6FE2">
              <w:rPr>
                <w:rFonts w:ascii="TH SarabunPSK" w:hAnsi="TH SarabunPSK" w:cs="TH SarabunPSK"/>
                <w:sz w:val="32"/>
                <w:szCs w:val="32"/>
              </w:rPr>
              <w:t xml:space="preserve">Service Plan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ระบบส่งต่อในและนอกเครือข่ายและการพัฒนาเครือข่าย </w:t>
            </w:r>
            <w:r w:rsidRPr="005B6FE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การจัดบริการ (</w:t>
            </w:r>
            <w:r w:rsidRPr="005B6FE2">
              <w:rPr>
                <w:rFonts w:ascii="TH SarabunPSK" w:hAnsi="TH SarabunPSK" w:cs="TH SarabunPSK"/>
                <w:sz w:val="32"/>
                <w:szCs w:val="32"/>
              </w:rPr>
              <w:t>Node) M2</w:t>
            </w:r>
            <w:r w:rsidRPr="005B6F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เพิ่มขีดความสามารถในการจัดบริการที่มีสมรรถนะสูงครอบคลุมทุกพื้นที่ตอบสนองความต้องการของประชาชน</w:t>
            </w:r>
          </w:p>
          <w:p w:rsidR="00F01288" w:rsidRPr="005B6FE2" w:rsidRDefault="00FD4C32" w:rsidP="005B6FE2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hanging="10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B6FE2">
              <w:rPr>
                <w:rFonts w:ascii="TH SarabunPSK" w:hAnsi="TH SarabunPSK" w:cs="TH SarabunPSK"/>
                <w:sz w:val="32"/>
                <w:szCs w:val="32"/>
                <w:cs/>
              </w:rPr>
              <w:t>ควรมีการประเมินประสิทธิภาพการใช้จ่ายงบประมาณ ความคุ้มค่า คุ้มทุนในการจัดทำโครงการตามแผนปฏิบัติการ</w:t>
            </w:r>
          </w:p>
        </w:tc>
      </w:tr>
      <w:tr w:rsidR="00F01288" w:rsidRPr="00E93738" w:rsidTr="00E93738">
        <w:tc>
          <w:tcPr>
            <w:tcW w:w="704" w:type="dxa"/>
          </w:tcPr>
          <w:p w:rsidR="00F01288" w:rsidRPr="00E93738" w:rsidRDefault="00F01288" w:rsidP="00E937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F01288" w:rsidRPr="00E93738" w:rsidRDefault="00FD4C32" w:rsidP="00E93738">
            <w:pPr>
              <w:tabs>
                <w:tab w:val="center" w:pos="46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E937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E93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การให้ความสำคัญกับผู้รับบริการและผู้มีส่วนได้ส่วนเสีย</w:t>
            </w:r>
          </w:p>
        </w:tc>
        <w:tc>
          <w:tcPr>
            <w:tcW w:w="5387" w:type="dxa"/>
          </w:tcPr>
          <w:p w:rsidR="00FD4C32" w:rsidRPr="00E93738" w:rsidRDefault="00FD4C32" w:rsidP="00E93738">
            <w:pPr>
              <w:pStyle w:val="ListParagraph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3738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เจ้าหน้าที่ผู้ปฏิบัติงานบางส่วนยังไม่ได้รับการอบรมหรือสามารถใช้โปรแกรมการบันทึกข้อมูลสารสนเทศ</w:t>
            </w:r>
            <w:r w:rsidRPr="00E937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9373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ที่ชัดเจนถูกต้อง จำเป็นต้องมีการปรับคอร์สการอบรมให้มีความครอบคลุมและเข้มข้นให้ใช้โปรแกรมได้อย่างถูกต้อง</w:t>
            </w:r>
            <w:r w:rsidRPr="00E93738">
              <w:rPr>
                <w:rFonts w:ascii="TH SarabunPSK" w:hAnsi="TH SarabunPSK" w:cs="TH SarabunPSK"/>
                <w:sz w:val="32"/>
                <w:szCs w:val="32"/>
                <w:cs/>
              </w:rPr>
              <w:t>สมบูรณ์</w:t>
            </w:r>
          </w:p>
          <w:p w:rsidR="00FD4C32" w:rsidRPr="00E93738" w:rsidRDefault="00FD4C32" w:rsidP="00E93738">
            <w:pPr>
              <w:pStyle w:val="ListParagraph"/>
              <w:numPr>
                <w:ilvl w:val="0"/>
                <w:numId w:val="2"/>
              </w:numPr>
              <w:tabs>
                <w:tab w:val="left" w:pos="34"/>
                <w:tab w:val="left" w:pos="709"/>
                <w:tab w:val="center" w:pos="4680"/>
              </w:tabs>
              <w:spacing w:after="0" w:line="240" w:lineRule="auto"/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373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ควรมีส่วนงานหรือแผนกลูกค้าสัมพันธ์ เพื่อการจัดบริการที่ตอบสนองความต้องการของผู้บริการ และ     ผู้มีส่วนได้ส่วนเสีย และการสร้างความร่วมมือกับชุมชน</w:t>
            </w:r>
          </w:p>
          <w:p w:rsidR="00FD4C32" w:rsidRPr="00E93738" w:rsidRDefault="00FD4C32" w:rsidP="00E93738">
            <w:pPr>
              <w:pStyle w:val="ListParagraph"/>
              <w:numPr>
                <w:ilvl w:val="0"/>
                <w:numId w:val="2"/>
              </w:numPr>
              <w:tabs>
                <w:tab w:val="left" w:pos="34"/>
                <w:tab w:val="center" w:pos="4680"/>
              </w:tabs>
              <w:spacing w:after="0" w:line="240" w:lineRule="auto"/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373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ควรมีการประเมินความพึงพอใจของผู้มีส่วนได้ส่วนเสียต่อคุณภาพการให้บริการของ สสจ.หนองคาย</w:t>
            </w:r>
            <w:r w:rsidR="003E124A" w:rsidRPr="00E937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01288" w:rsidRPr="00E93738" w:rsidRDefault="00F01288" w:rsidP="00E93738">
            <w:pPr>
              <w:pStyle w:val="ListParagraph"/>
              <w:tabs>
                <w:tab w:val="center" w:pos="4680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93738" w:rsidRPr="00466B3D" w:rsidRDefault="00E93738" w:rsidP="00E93738">
      <w:pPr>
        <w:tabs>
          <w:tab w:val="center" w:pos="46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การประเมินตนเองตามเกณฑ์คุณภาพ </w:t>
      </w:r>
      <w:r w:rsidRPr="00466B3D">
        <w:rPr>
          <w:rFonts w:ascii="TH SarabunPSK" w:hAnsi="TH SarabunPSK" w:cs="TH SarabunPSK"/>
          <w:b/>
          <w:bCs/>
          <w:sz w:val="32"/>
          <w:szCs w:val="32"/>
        </w:rPr>
        <w:t>PMQA</w:t>
      </w:r>
    </w:p>
    <w:p w:rsidR="00E93738" w:rsidRPr="00466B3D" w:rsidRDefault="00E93738" w:rsidP="00E93738">
      <w:pPr>
        <w:tabs>
          <w:tab w:val="center" w:pos="46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สำนักงานสาธารณสุขจังหวัด</w:t>
      </w: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หนองคาย</w:t>
      </w:r>
    </w:p>
    <w:p w:rsidR="00197882" w:rsidRDefault="00197882" w:rsidP="00F01288"/>
    <w:p w:rsidR="002F6421" w:rsidRDefault="002F6421" w:rsidP="00F01288"/>
    <w:p w:rsidR="002F6421" w:rsidRDefault="002F6421" w:rsidP="00F01288"/>
    <w:p w:rsidR="002F6421" w:rsidRDefault="002F6421" w:rsidP="00F01288"/>
    <w:p w:rsidR="002F6421" w:rsidRDefault="002F6421" w:rsidP="00F01288"/>
    <w:p w:rsidR="002F6421" w:rsidRDefault="002F6421" w:rsidP="00F01288"/>
    <w:p w:rsidR="002F6421" w:rsidRDefault="002F6421" w:rsidP="00F01288"/>
    <w:tbl>
      <w:tblPr>
        <w:tblStyle w:val="TableGrid"/>
        <w:tblpPr w:leftFromText="180" w:rightFromText="180" w:vertAnchor="text" w:horzAnchor="margin" w:tblpY="668"/>
        <w:tblW w:w="9493" w:type="dxa"/>
        <w:tblLook w:val="04A0" w:firstRow="1" w:lastRow="0" w:firstColumn="1" w:lastColumn="0" w:noHBand="0" w:noVBand="1"/>
      </w:tblPr>
      <w:tblGrid>
        <w:gridCol w:w="704"/>
        <w:gridCol w:w="3402"/>
        <w:gridCol w:w="5387"/>
      </w:tblGrid>
      <w:tr w:rsidR="002F6421" w:rsidRPr="00F01288" w:rsidTr="00923F46">
        <w:tc>
          <w:tcPr>
            <w:tcW w:w="704" w:type="dxa"/>
          </w:tcPr>
          <w:p w:rsidR="002F6421" w:rsidRPr="00F01288" w:rsidRDefault="002F6421" w:rsidP="00923F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128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402" w:type="dxa"/>
          </w:tcPr>
          <w:p w:rsidR="002F6421" w:rsidRPr="00F01288" w:rsidRDefault="002F6421" w:rsidP="00923F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128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5387" w:type="dxa"/>
          </w:tcPr>
          <w:p w:rsidR="002F6421" w:rsidRPr="00F01288" w:rsidRDefault="002F6421" w:rsidP="00923F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1288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จุดอ่อน</w:t>
            </w:r>
          </w:p>
        </w:tc>
      </w:tr>
      <w:tr w:rsidR="002F6421" w:rsidRPr="00F01288" w:rsidTr="00923F46">
        <w:tc>
          <w:tcPr>
            <w:tcW w:w="704" w:type="dxa"/>
          </w:tcPr>
          <w:p w:rsidR="002F6421" w:rsidRPr="00F01288" w:rsidRDefault="002F6421" w:rsidP="00923F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:rsidR="002F6421" w:rsidRPr="002F6421" w:rsidRDefault="002F6421" w:rsidP="002F6421">
            <w:pPr>
              <w:tabs>
                <w:tab w:val="center" w:pos="46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64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2F64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F64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การวัด การวิเคราะห์ และการจัดการความรู้</w:t>
            </w:r>
          </w:p>
        </w:tc>
        <w:tc>
          <w:tcPr>
            <w:tcW w:w="5387" w:type="dxa"/>
          </w:tcPr>
          <w:p w:rsidR="00E93738" w:rsidRDefault="002F6421" w:rsidP="00E93738">
            <w:pPr>
              <w:pStyle w:val="ListParagraph"/>
              <w:numPr>
                <w:ilvl w:val="0"/>
                <w:numId w:val="4"/>
              </w:numPr>
              <w:ind w:left="37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593DD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การพัฒนาคุณภาพข้อมูลของหน่วยบริการให้มีคุณภาพมากยิ่งขึ้นและพัฒนาสมรรถนะบุคลากร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593DDA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ด้านการควบคุมกำกับงานโดยใช้ ระบบข้อมูลสารสนเทศ เพื่อให้สามารถติดตามงานในส่วนที่เกี่ยวข้องได้อย่างคล่องตัวและรวดเร็ว</w:t>
            </w:r>
          </w:p>
          <w:p w:rsidR="002F6421" w:rsidRPr="00E93738" w:rsidRDefault="002F6421" w:rsidP="00E93738">
            <w:pPr>
              <w:pStyle w:val="ListParagraph"/>
              <w:numPr>
                <w:ilvl w:val="0"/>
                <w:numId w:val="4"/>
              </w:numPr>
              <w:ind w:left="37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E93738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พัฒนาคลังข้อมูลความรู้ด้านสุขภาพและการแพทย์ให้ ให้สามารถมีการเข้าถึงและนำไปใช้ประโยชน์</w:t>
            </w:r>
          </w:p>
          <w:p w:rsidR="002F6421" w:rsidRPr="005318C6" w:rsidRDefault="002F6421" w:rsidP="00E93738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  <w:tab w:val="left" w:pos="709"/>
                <w:tab w:val="left" w:pos="851"/>
                <w:tab w:val="center" w:pos="4680"/>
              </w:tabs>
              <w:spacing w:after="0" w:line="240" w:lineRule="auto"/>
              <w:ind w:left="176" w:hanging="84"/>
              <w:rPr>
                <w:rFonts w:ascii="TH SarabunPSK" w:hAnsi="TH SarabunPSK" w:cs="TH SarabunPSK"/>
                <w:sz w:val="32"/>
                <w:szCs w:val="32"/>
              </w:rPr>
            </w:pPr>
            <w:r w:rsidRPr="005318C6">
              <w:rPr>
                <w:rFonts w:ascii="TH SarabunPSK" w:hAnsi="TH SarabunPSK" w:cs="TH SarabunPSK"/>
                <w:sz w:val="32"/>
                <w:szCs w:val="32"/>
                <w:cs/>
              </w:rPr>
              <w:t>ควรมีแนวทางการการบริหารจัดการและการคืนข้อมูลด้านสุขภาพและระบบบริการให้กับเครือข่ายผู้รับบริการและผู้มีส่วนได้ส่วนเสียที่เป็นระบบชัดเจน</w:t>
            </w:r>
          </w:p>
          <w:p w:rsidR="002F6421" w:rsidRPr="00F01288" w:rsidRDefault="002F6421" w:rsidP="00E93738">
            <w:pPr>
              <w:pStyle w:val="ListParagraph"/>
              <w:spacing w:after="0" w:line="240" w:lineRule="auto"/>
              <w:ind w:left="176" w:hanging="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F6421" w:rsidRPr="00F01288" w:rsidTr="00923F46">
        <w:tc>
          <w:tcPr>
            <w:tcW w:w="704" w:type="dxa"/>
          </w:tcPr>
          <w:p w:rsidR="002F6421" w:rsidRPr="00F01288" w:rsidRDefault="002F6421" w:rsidP="00923F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:rsidR="002F6421" w:rsidRPr="002F6421" w:rsidRDefault="002F6421" w:rsidP="002F6421">
            <w:pPr>
              <w:tabs>
                <w:tab w:val="center" w:pos="46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64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2F64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2F64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การมุ่งเน้นบุคลากร</w:t>
            </w:r>
          </w:p>
          <w:p w:rsidR="002F6421" w:rsidRPr="002F6421" w:rsidRDefault="002F6421" w:rsidP="002F6421">
            <w:pPr>
              <w:tabs>
                <w:tab w:val="center" w:pos="46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2F6421" w:rsidRPr="00A115F4" w:rsidRDefault="002F6421" w:rsidP="002F64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15F4">
              <w:rPr>
                <w:rFonts w:ascii="TH SarabunPSK" w:hAnsi="TH SarabunPSK" w:cs="TH SarabunPSK"/>
                <w:sz w:val="32"/>
                <w:szCs w:val="32"/>
                <w:cs/>
              </w:rPr>
              <w:t>ยังคงขาดแคลนอัตรากำลังในบางสาขาในการปฏิบัติงาน ทำให้ภาระงาน</w:t>
            </w:r>
            <w:r w:rsidRPr="00A115F4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  <w:p w:rsidR="002F6421" w:rsidRDefault="002F6421" w:rsidP="002F64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15F4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ฐานข้อมูลบุคลากรบางแห่งไม่เป็นปัจจุบัน  ทำให้การจัดอัตรากำลังเปลี่ยนแปลงตลอดเวลา</w:t>
            </w:r>
          </w:p>
          <w:p w:rsidR="002F6421" w:rsidRPr="002F6421" w:rsidRDefault="002F6421" w:rsidP="002F64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42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การจัดทำการแผนการสืบทอดตำแหน่งของหัวหน้างานและผู้บริหารอย่างมีประสิทธิผล</w:t>
            </w:r>
          </w:p>
        </w:tc>
      </w:tr>
      <w:tr w:rsidR="002F6421" w:rsidRPr="00F01288" w:rsidTr="00923F46">
        <w:tc>
          <w:tcPr>
            <w:tcW w:w="704" w:type="dxa"/>
          </w:tcPr>
          <w:p w:rsidR="002F6421" w:rsidRPr="00F01288" w:rsidRDefault="002F6421" w:rsidP="00923F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:rsidR="002F6421" w:rsidRPr="002F6421" w:rsidRDefault="002F6421" w:rsidP="002F6421">
            <w:pPr>
              <w:tabs>
                <w:tab w:val="center" w:pos="46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64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2F64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6 </w:t>
            </w:r>
            <w:r w:rsidRPr="002F64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การมุ่งเน้นระบบปฏิบัติการ</w:t>
            </w:r>
          </w:p>
        </w:tc>
        <w:tc>
          <w:tcPr>
            <w:tcW w:w="5387" w:type="dxa"/>
          </w:tcPr>
          <w:p w:rsidR="002F6421" w:rsidRPr="00C110A9" w:rsidRDefault="002F6421" w:rsidP="002F6421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ind w:left="0"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0A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บุคลากรที่เกี่ยวข้องกับการดำเนินงานศูนย์ปฏิบัติการ ส่วนใหญ่ยังไม่ได้รับการอบรมชี้แจงในเรื่องของบทบาทหน้าที่ที่เกี่ยวข้อง</w:t>
            </w:r>
          </w:p>
          <w:p w:rsidR="002F6421" w:rsidRPr="00C9482C" w:rsidRDefault="002F6421" w:rsidP="002F6421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  <w:tab w:val="left" w:pos="709"/>
                <w:tab w:val="center" w:pos="4680"/>
              </w:tabs>
              <w:spacing w:after="0" w:line="240" w:lineRule="auto"/>
              <w:ind w:left="0"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482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วิธีการควบคุมต้นทุนโดยรวมของการปฏิบัติการ ส่วนราชการนำเรื่องของรอบเวลา ผลิตภาพ รวมทั้งปัจจัยด้าน</w:t>
            </w:r>
            <w:r w:rsidRPr="00C948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ประสิทธิภาพและประสิทธิผลอื่นๆ มาพิจารณาในการควบคุมต้นทุนกระบวนการทำงานต่างๆ นั้น ยังไม่มีการบูรณาการในทุกหน่วยอย่างครอบคลุม เห็นควรกำหนดมาตรการในการนำแนวทางดังกล่าวไปดำเนินการให้ครอบคลุมทุกหน่วยงานต่อไป</w:t>
            </w:r>
          </w:p>
          <w:p w:rsidR="002F6421" w:rsidRPr="005D2B08" w:rsidRDefault="002F6421" w:rsidP="005D2B08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  <w:tab w:val="left" w:pos="709"/>
                <w:tab w:val="center" w:pos="4680"/>
              </w:tabs>
              <w:spacing w:after="0" w:line="240" w:lineRule="auto"/>
              <w:ind w:left="0" w:firstLine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55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การดำเนินการจัดทำแผนตอบโต้ภัยพิบัติของหน่วยงานในสังกัด ยังมีการจัดซ้อมแผนยังไม่ครบทุกภัยพิบัติมีเพียงแผนตอบโต้ภัยพิบัติเฉพาะในเรื่อง ภัยจากอัคคีภัยเป็นส่วนมาก เห็นควรให้มีการ จัดซ้อมแผนด้านอื่น เพื่อให้เกิดความพร้อมและความชำนาญ </w:t>
            </w:r>
            <w:r w:rsidR="00E937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5513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แผนตอบโต้ภัยจากการก่อการร้าย ภัยจากการกระทำของมนุษย์ในรูปแบบอื่น ๆ เป็นต้น</w:t>
            </w:r>
          </w:p>
        </w:tc>
      </w:tr>
    </w:tbl>
    <w:p w:rsidR="002F6421" w:rsidRDefault="002F6421" w:rsidP="00F01288"/>
    <w:p w:rsidR="005D2B08" w:rsidRDefault="005D2B08" w:rsidP="00F01288"/>
    <w:tbl>
      <w:tblPr>
        <w:tblStyle w:val="TableGrid"/>
        <w:tblpPr w:leftFromText="180" w:rightFromText="180" w:vertAnchor="text" w:horzAnchor="margin" w:tblpY="668"/>
        <w:tblW w:w="9493" w:type="dxa"/>
        <w:tblLook w:val="04A0" w:firstRow="1" w:lastRow="0" w:firstColumn="1" w:lastColumn="0" w:noHBand="0" w:noVBand="1"/>
      </w:tblPr>
      <w:tblGrid>
        <w:gridCol w:w="704"/>
        <w:gridCol w:w="3402"/>
        <w:gridCol w:w="5387"/>
      </w:tblGrid>
      <w:tr w:rsidR="005D2B08" w:rsidRPr="00F01288" w:rsidTr="00923F46">
        <w:tc>
          <w:tcPr>
            <w:tcW w:w="704" w:type="dxa"/>
          </w:tcPr>
          <w:p w:rsidR="005D2B08" w:rsidRPr="00F01288" w:rsidRDefault="005D2B08" w:rsidP="00923F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128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3402" w:type="dxa"/>
          </w:tcPr>
          <w:p w:rsidR="005D2B08" w:rsidRPr="00F01288" w:rsidRDefault="005D2B08" w:rsidP="00923F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128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5387" w:type="dxa"/>
          </w:tcPr>
          <w:p w:rsidR="005D2B08" w:rsidRPr="00F01288" w:rsidRDefault="005D2B08" w:rsidP="00923F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1288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จุดอ่อน</w:t>
            </w:r>
          </w:p>
        </w:tc>
      </w:tr>
      <w:tr w:rsidR="005D2B08" w:rsidRPr="00F01288" w:rsidTr="00923F46">
        <w:tc>
          <w:tcPr>
            <w:tcW w:w="704" w:type="dxa"/>
          </w:tcPr>
          <w:p w:rsidR="005D2B08" w:rsidRPr="00F01288" w:rsidRDefault="005D2B08" w:rsidP="00923F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:rsidR="005D2B08" w:rsidRPr="005D2B08" w:rsidRDefault="005D2B08" w:rsidP="005D2B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6B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466B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66B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2B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ผลลัพธ์การดำเนินการ</w:t>
            </w:r>
          </w:p>
        </w:tc>
        <w:tc>
          <w:tcPr>
            <w:tcW w:w="5387" w:type="dxa"/>
          </w:tcPr>
          <w:p w:rsidR="005D2B08" w:rsidRPr="00E93738" w:rsidRDefault="00E93738" w:rsidP="005D2B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3738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073C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D2B08" w:rsidRPr="00E93738">
              <w:rPr>
                <w:rFonts w:ascii="TH SarabunPSK" w:hAnsi="TH SarabunPSK" w:cs="TH SarabunPSK"/>
                <w:sz w:val="32"/>
                <w:szCs w:val="32"/>
                <w:cs/>
              </w:rPr>
              <w:t>ควรพัฒนาศักยภาพการให้บริการของหน่วยงานสาธารณสุขทุกระดับ ให้คลอบคลุมการบริการทุกประเภท</w:t>
            </w:r>
          </w:p>
          <w:p w:rsidR="005D2B08" w:rsidRPr="00E93738" w:rsidRDefault="005D2B08" w:rsidP="005D2B08">
            <w:pPr>
              <w:rPr>
                <w:rFonts w:ascii="TH SarabunPSK" w:hAnsi="TH SarabunPSK" w:cs="TH SarabunPSK"/>
                <w:sz w:val="28"/>
              </w:rPr>
            </w:pPr>
            <w:r w:rsidRPr="00E93738">
              <w:rPr>
                <w:rFonts w:ascii="TH SarabunPSK" w:hAnsi="TH SarabunPSK" w:cs="TH SarabunPSK"/>
                <w:color w:val="333333"/>
                <w:sz w:val="32"/>
                <w:szCs w:val="32"/>
              </w:rPr>
              <w:t>2.</w:t>
            </w:r>
            <w:r w:rsidRPr="00E93738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ควรมีการกำหนดตัววัดและแนวทางประเมินผลการดำเนินงานตามระบบกำกับดูแลองค์การที่ดี  และการประเมินความคาดหวังของผู้รับบริการ ผู้มีส่วนได้ส่วนเสีย และการประเมินตัวบ่งชี้ความผาสุกของสังคม ให้ครอบคลุมกลุ่มเป้าหมายเพื่อเป็นข้อมูลพื้นฐานในการจัดบริการที่ตอบสนองความต้องการของผู้รับบริการ และได้รับความพึงพอใจต่อบริการด้านการแพทย์และสาธารณสุข</w:t>
            </w:r>
          </w:p>
          <w:p w:rsidR="005D2B08" w:rsidRPr="00E93738" w:rsidRDefault="005D2B08" w:rsidP="005D2B08">
            <w:pPr>
              <w:rPr>
                <w:rFonts w:ascii="TH SarabunPSK" w:hAnsi="TH SarabunPSK" w:cs="TH SarabunPSK"/>
                <w:sz w:val="28"/>
                <w:cs/>
              </w:rPr>
            </w:pPr>
            <w:r w:rsidRPr="00E93738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E93738">
              <w:rPr>
                <w:rFonts w:ascii="TH SarabunPSK" w:hAnsi="TH SarabunPSK" w:cs="TH SarabunPSK"/>
                <w:sz w:val="32"/>
                <w:szCs w:val="32"/>
                <w:cs/>
              </w:rPr>
              <w:t>ควรมีแนวทางที่ชัดเจนในการพัฒนานวัตกรรมจากงานประจำหรือระบบบริการสุขภาพ รวมทั้งการถ่ายทอดองค์ความรู้ให้หน่วยงานในสังกัดระดับอำเภอและตำบลนำไปใช้ในการปฏิบัติอย่างต่อเนื่อง</w:t>
            </w:r>
          </w:p>
        </w:tc>
      </w:tr>
      <w:tr w:rsidR="005D2B08" w:rsidRPr="00F01288" w:rsidTr="00923F46">
        <w:tc>
          <w:tcPr>
            <w:tcW w:w="704" w:type="dxa"/>
          </w:tcPr>
          <w:p w:rsidR="005D2B08" w:rsidRPr="00F01288" w:rsidRDefault="005D2B08" w:rsidP="00923F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:rsidR="005D2B08" w:rsidRPr="00466B3D" w:rsidRDefault="005D2B08" w:rsidP="005D2B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5D2B08" w:rsidRPr="00F01288" w:rsidRDefault="005D2B08" w:rsidP="005D2B0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5D2B08" w:rsidRDefault="005D2B08" w:rsidP="00F01288"/>
    <w:p w:rsidR="005D2B08" w:rsidRDefault="005D2B08" w:rsidP="00F01288"/>
    <w:p w:rsidR="005D2B08" w:rsidRDefault="005D2B08" w:rsidP="00F01288"/>
    <w:p w:rsidR="005D2B08" w:rsidRPr="005D2B08" w:rsidRDefault="005D2B08" w:rsidP="00F01288">
      <w:pPr>
        <w:rPr>
          <w:cs/>
        </w:rPr>
      </w:pPr>
    </w:p>
    <w:sectPr w:rsidR="005D2B08" w:rsidRPr="005D2B08" w:rsidSect="00E93738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56D6"/>
    <w:multiLevelType w:val="hybridMultilevel"/>
    <w:tmpl w:val="453440E4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4A98"/>
    <w:multiLevelType w:val="hybridMultilevel"/>
    <w:tmpl w:val="C0C828B6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4C87"/>
    <w:multiLevelType w:val="hybridMultilevel"/>
    <w:tmpl w:val="22AA3BF8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E66A4"/>
    <w:multiLevelType w:val="hybridMultilevel"/>
    <w:tmpl w:val="C354F644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B2D4D"/>
    <w:multiLevelType w:val="hybridMultilevel"/>
    <w:tmpl w:val="25DE3E34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229F8"/>
    <w:multiLevelType w:val="hybridMultilevel"/>
    <w:tmpl w:val="C0C828B6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7378E"/>
    <w:multiLevelType w:val="hybridMultilevel"/>
    <w:tmpl w:val="E11EFFEE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933F6"/>
    <w:multiLevelType w:val="hybridMultilevel"/>
    <w:tmpl w:val="89946FAA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88"/>
    <w:rsid w:val="00054703"/>
    <w:rsid w:val="00073CDF"/>
    <w:rsid w:val="00197882"/>
    <w:rsid w:val="002F6421"/>
    <w:rsid w:val="003E124A"/>
    <w:rsid w:val="005B6FE2"/>
    <w:rsid w:val="005D2B08"/>
    <w:rsid w:val="00811CE8"/>
    <w:rsid w:val="00E93738"/>
    <w:rsid w:val="00ED02DF"/>
    <w:rsid w:val="00F01288"/>
    <w:rsid w:val="00FD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7F0E5-93C5-4122-A400-D06A3CCF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01288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rsid w:val="00F012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CD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D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2</cp:revision>
  <cp:lastPrinted>2017-08-16T04:41:00Z</cp:lastPrinted>
  <dcterms:created xsi:type="dcterms:W3CDTF">2017-08-21T02:19:00Z</dcterms:created>
  <dcterms:modified xsi:type="dcterms:W3CDTF">2017-08-21T02:19:00Z</dcterms:modified>
</cp:coreProperties>
</file>