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26" w:rsidRPr="0096089B" w:rsidRDefault="00531826" w:rsidP="00531826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089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6089B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531826" w:rsidRPr="000A3837" w:rsidRDefault="00996F43" w:rsidP="000A3837">
      <w:pPr>
        <w:spacing w:after="240" w:line="240" w:lineRule="auto"/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A3837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เอกสารแสดง</w:t>
      </w:r>
      <w:r w:rsidRPr="000A3837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0A3837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ดำเนินการพัฒนาองค์กรตามเกณฑ์</w:t>
      </w:r>
      <w:r w:rsidRPr="000A3837">
        <w:rPr>
          <w:rFonts w:ascii="TH SarabunPSK" w:hAnsi="TH SarabunPSK" w:cs="TH SarabunPSK"/>
          <w:b/>
          <w:bCs/>
          <w:sz w:val="36"/>
          <w:szCs w:val="36"/>
          <w:cs/>
        </w:rPr>
        <w:t>คุณภาพการบริหารจัดการภาครัฐ</w:t>
      </w:r>
      <w:r w:rsidR="00183B33" w:rsidRPr="000A38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0A3837">
        <w:rPr>
          <w:rFonts w:ascii="TH SarabunPSK" w:hAnsi="TH SarabunPSK" w:cs="TH SarabunPSK"/>
          <w:b/>
          <w:bCs/>
          <w:sz w:val="36"/>
          <w:szCs w:val="36"/>
        </w:rPr>
        <w:t>PMQA)</w:t>
      </w:r>
    </w:p>
    <w:p w:rsidR="00531826" w:rsidRPr="0096089B" w:rsidRDefault="006E399D" w:rsidP="00531826">
      <w:pPr>
        <w:spacing w:after="0" w:line="240" w:lineRule="auto"/>
        <w:ind w:right="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40" o:spid="_x0000_s1026" style="position:absolute;z-index:251660288;visibility:visible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hT0AEAAAUEAAAOAAAAZHJzL2Uyb0RvYy54bWysU8GO2yAQvVfqPyDuje1staqsOHvIavdS&#10;tVG3/QAWQ4wEDBpo7Px9B5w4q26lqtVesAfmvZn3GDZ3k7PsqDAa8B1vVjVnykvojT90/Mf3hw+f&#10;OItJ+F5Y8KrjJxX53fb9u80YWrWGAWyvkBGJj+0YOj6kFNqqinJQTsQVBOXpUAM6kSjEQ9WjGInd&#10;2Wpd17fVCNgHBKlipN37+ZBvC7/WSqavWkeVmO049ZbKimV9zmu13Yj2gCIMRp7bEP/RhRPGU9GF&#10;6l4kwX6ieUXljESIoNNKgqtAayNV0UBqmvo3NU+DCKpoIXNiWGyKb0crvxz3yEzf8Y9kjxeO7ugp&#10;oTCHIbEdeE8OAjI6JKfGEFsC7Pwez1EMe8yyJ40uf0kQm4q7p8VdNSUmafOmvl2vbxrO5OWsugID&#10;xvSowLH803FrfBYuWnH8HBMVo9RLSt62Pq8RrOkfjLUlyCOjdhbZUdBlp6nJLRPuRRZFGVllIXPr&#10;5S+drJpZvylNZlCzTalexvDKKaRUPl14rafsDNPUwQKs/w4852eoKiP6L+AFUSqDTwvYGQ/4p+pX&#10;K/Scf3Fg1p0teIb+VC61WEOzVpw7v4s8zC/jAr++3u0vAAAA//8DAFBLAwQUAAYACAAAACEAWJBz&#10;7d0AAAAJAQAADwAAAGRycy9kb3ducmV2LnhtbEyPwU7DMBBE70j8g7VI3KhDhdKSxqkQggviktAD&#10;3Nx4G0eN12nsNOHvWcSBHndmNPsm386uE2ccQutJwf0iAYFUe9NSo2D38Xq3BhGiJqM7T6jgGwNs&#10;i+urXGfGT1TiuYqN4BIKmVZgY+wzKUNt0emw8D0Sewc/OB35HBppBj1xuevkMklS6XRL/MHqHp8t&#10;1sdqdAreTu9h95CWL+XnaV1NX4fRNh6Vur2ZnzYgIs7xPwy/+IwOBTPt/UgmiE7BMlkxemQjXYHg&#10;QPqY8Lj9nyCLXF4uKH4AAAD//wMAUEsBAi0AFAAGAAgAAAAhALaDOJL+AAAA4QEAABMAAAAAAAAA&#10;AAAAAAAAAAAAAFtDb250ZW50X1R5cGVzXS54bWxQSwECLQAUAAYACAAAACEAOP0h/9YAAACUAQAA&#10;CwAAAAAAAAAAAAAAAAAvAQAAX3JlbHMvLnJlbHNQSwECLQAUAAYACAAAACEAc6L4U9ABAAAFBAAA&#10;DgAAAAAAAAAAAAAAAAAuAgAAZHJzL2Uyb0RvYy54bWxQSwECLQAUAAYACAAAACEAWJBz7d0AAAAJ&#10;AQAADwAAAAAAAAAAAAAAAAAqBAAAZHJzL2Rvd25yZXYueG1sUEsFBgAAAAAEAAQA8wAAADQFAAAA&#10;AA==&#10;" strokecolor="black [3213]"/>
        </w:pict>
      </w:r>
    </w:p>
    <w:p w:rsidR="00531826" w:rsidRPr="0096089B" w:rsidRDefault="00531826" w:rsidP="00531826">
      <w:pPr>
        <w:pStyle w:val="a3"/>
        <w:numPr>
          <w:ilvl w:val="0"/>
          <w:numId w:val="1"/>
        </w:numPr>
        <w:ind w:left="426" w:right="119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ชื่อหน่วยงาน ................................................................................................................</w:t>
      </w:r>
    </w:p>
    <w:p w:rsidR="00531826" w:rsidRPr="0096089B" w:rsidRDefault="00531826" w:rsidP="00531826">
      <w:pPr>
        <w:pStyle w:val="a3"/>
        <w:numPr>
          <w:ilvl w:val="0"/>
          <w:numId w:val="1"/>
        </w:numPr>
        <w:ind w:left="425" w:right="119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ประเภทหน่วยงาน</w:t>
      </w:r>
    </w:p>
    <w:p w:rsidR="00531826" w:rsidRPr="00CF237C" w:rsidRDefault="00531826" w:rsidP="00CF237C">
      <w:pPr>
        <w:pStyle w:val="a3"/>
        <w:ind w:left="709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 w:rsidR="00AB5437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สำนักงานสาธารณสุขจังหวัด</w:t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 w:rsidR="00AB5437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สำนักงานสาธารณสุขอำเภอ</w:t>
      </w:r>
      <w:r w:rsidR="00CF23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F237C"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 w:rsidR="00CF237C">
        <w:rPr>
          <w:rFonts w:ascii="TH SarabunPSK" w:hAnsi="TH SarabunPSK" w:cs="TH SarabunPSK"/>
          <w:sz w:val="32"/>
          <w:szCs w:val="32"/>
        </w:rPr>
        <w:t xml:space="preserve"> </w:t>
      </w:r>
      <w:r w:rsidR="00CF237C">
        <w:rPr>
          <w:rFonts w:ascii="TH SarabunPSK" w:hAnsi="TH SarabunPSK" w:cs="TH SarabunPSK" w:hint="cs"/>
          <w:sz w:val="32"/>
          <w:szCs w:val="32"/>
          <w:cs/>
        </w:rPr>
        <w:t>หน่วยงานส่วนกลาง</w:t>
      </w:r>
      <w:r w:rsidRPr="00CF237C">
        <w:rPr>
          <w:rFonts w:ascii="TH SarabunPSK" w:hAnsi="TH SarabunPSK" w:cs="TH SarabunPSK"/>
          <w:sz w:val="32"/>
          <w:szCs w:val="32"/>
          <w:cs/>
        </w:rPr>
        <w:tab/>
      </w:r>
    </w:p>
    <w:p w:rsidR="00531826" w:rsidRPr="0096089B" w:rsidRDefault="00531826" w:rsidP="00531826">
      <w:pPr>
        <w:pStyle w:val="a3"/>
        <w:numPr>
          <w:ilvl w:val="0"/>
          <w:numId w:val="1"/>
        </w:numPr>
        <w:ind w:left="425" w:right="119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ประเภท</w:t>
      </w:r>
      <w:r w:rsidR="00E57903">
        <w:rPr>
          <w:rFonts w:ascii="TH SarabunPSK" w:hAnsi="TH SarabunPSK" w:cs="TH SarabunPSK" w:hint="cs"/>
          <w:sz w:val="32"/>
          <w:szCs w:val="32"/>
          <w:cs/>
        </w:rPr>
        <w:t>หมวดที่ดำเนินการ</w:t>
      </w:r>
    </w:p>
    <w:p w:rsidR="00531826" w:rsidRPr="0096089B" w:rsidRDefault="00531826" w:rsidP="00CF237C">
      <w:pPr>
        <w:tabs>
          <w:tab w:val="left" w:pos="1843"/>
        </w:tabs>
        <w:spacing w:after="0" w:line="240" w:lineRule="auto"/>
        <w:ind w:left="720" w:right="119"/>
        <w:rPr>
          <w:rFonts w:ascii="TH SarabunPSK" w:hAnsi="TH SarabunPSK" w:cs="TH SarabunPSK"/>
          <w:color w:val="000000"/>
          <w:kern w:val="24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Pr="0096089B">
        <w:rPr>
          <w:rFonts w:ascii="TH SarabunPSK" w:hAnsi="TH SarabunPSK" w:cs="TH SarabunPSK"/>
          <w:sz w:val="32"/>
          <w:szCs w:val="32"/>
        </w:rPr>
        <w:t>1</w:t>
      </w:r>
      <w:r w:rsidR="00CF237C">
        <w:rPr>
          <w:rFonts w:ascii="TH SarabunPSK" w:hAnsi="TH SarabunPSK" w:cs="TH SarabunPSK"/>
          <w:sz w:val="32"/>
          <w:szCs w:val="32"/>
        </w:rPr>
        <w:tab/>
      </w:r>
      <w:r w:rsidR="00E57903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การนำองค์ก</w:t>
      </w:r>
      <w:r w:rsidR="00CF237C"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>า</w:t>
      </w:r>
      <w:r w:rsidRPr="0096089B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ร</w:t>
      </w:r>
    </w:p>
    <w:p w:rsidR="00531826" w:rsidRPr="0096089B" w:rsidRDefault="00531826" w:rsidP="00CF237C">
      <w:pPr>
        <w:tabs>
          <w:tab w:val="left" w:pos="1843"/>
        </w:tabs>
        <w:spacing w:after="0" w:line="240" w:lineRule="auto"/>
        <w:ind w:left="720" w:right="119"/>
        <w:rPr>
          <w:rFonts w:ascii="TH SarabunPSK" w:hAnsi="TH SarabunPSK" w:cs="TH SarabunPSK"/>
          <w:color w:val="000000"/>
          <w:spacing w:val="-4"/>
          <w:kern w:val="24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089B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 </w:t>
      </w:r>
      <w:r w:rsidRPr="0096089B">
        <w:rPr>
          <w:rFonts w:ascii="TH SarabunPSK" w:hAnsi="TH SarabunPSK" w:cs="TH SarabunPSK"/>
          <w:spacing w:val="-4"/>
          <w:sz w:val="32"/>
          <w:szCs w:val="32"/>
        </w:rPr>
        <w:t>2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E57903" w:rsidRPr="00E57903">
        <w:rPr>
          <w:rFonts w:ascii="TH SarabunPSK" w:hAnsi="TH SarabunPSK" w:cs="TH SarabunPSK"/>
          <w:color w:val="000000"/>
          <w:spacing w:val="-4"/>
          <w:kern w:val="24"/>
          <w:sz w:val="32"/>
          <w:szCs w:val="32"/>
          <w:cs/>
        </w:rPr>
        <w:t>ก</w:t>
      </w:r>
      <w:r w:rsidR="00CF237C">
        <w:rPr>
          <w:rFonts w:ascii="TH SarabunPSK" w:hAnsi="TH SarabunPSK" w:cs="TH SarabunPSK"/>
          <w:color w:val="000000"/>
          <w:spacing w:val="-4"/>
          <w:kern w:val="24"/>
          <w:sz w:val="32"/>
          <w:szCs w:val="32"/>
          <w:cs/>
        </w:rPr>
        <w:t>ารวางแผนเชิงยุทธศาสตร์</w:t>
      </w:r>
    </w:p>
    <w:p w:rsidR="00531826" w:rsidRPr="0096089B" w:rsidRDefault="00531826" w:rsidP="00CF237C">
      <w:pPr>
        <w:tabs>
          <w:tab w:val="left" w:pos="1843"/>
        </w:tabs>
        <w:spacing w:after="0" w:line="240" w:lineRule="auto"/>
        <w:ind w:left="720" w:right="119"/>
        <w:rPr>
          <w:rFonts w:ascii="TH SarabunPSK" w:hAnsi="TH SarabunPSK" w:cs="TH SarabunPSK"/>
          <w:color w:val="000000"/>
          <w:kern w:val="24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6089B">
        <w:rPr>
          <w:rFonts w:ascii="TH SarabunPSK" w:hAnsi="TH SarabunPSK" w:cs="TH SarabunPSK"/>
          <w:spacing w:val="-4"/>
          <w:sz w:val="32"/>
          <w:szCs w:val="32"/>
          <w:cs/>
        </w:rPr>
        <w:t>หมวด</w:t>
      </w:r>
      <w:r w:rsidRPr="0096089B">
        <w:rPr>
          <w:rFonts w:ascii="TH SarabunPSK" w:hAnsi="TH SarabunPSK" w:cs="TH SarabunPSK"/>
          <w:spacing w:val="-4"/>
          <w:sz w:val="32"/>
          <w:szCs w:val="32"/>
        </w:rPr>
        <w:t xml:space="preserve"> 3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E57903" w:rsidRPr="00E57903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การให้ความสำคัญกับผู้รับบริการและผู้มีส่วนได้ส่วนเสีย</w:t>
      </w:r>
    </w:p>
    <w:p w:rsidR="00531826" w:rsidRPr="0096089B" w:rsidRDefault="00531826" w:rsidP="00CF237C">
      <w:pPr>
        <w:tabs>
          <w:tab w:val="left" w:pos="1843"/>
        </w:tabs>
        <w:spacing w:after="0" w:line="240" w:lineRule="auto"/>
        <w:ind w:left="720" w:right="119"/>
        <w:rPr>
          <w:rFonts w:ascii="TH SarabunPSK" w:hAnsi="TH SarabunPSK" w:cs="TH SarabunPSK"/>
          <w:color w:val="1A1A1A" w:themeColor="background1" w:themeShade="1A"/>
          <w:kern w:val="24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6089B">
        <w:rPr>
          <w:rFonts w:ascii="TH SarabunPSK" w:hAnsi="TH SarabunPSK" w:cs="TH SarabunPSK"/>
          <w:spacing w:val="-4"/>
          <w:sz w:val="32"/>
          <w:szCs w:val="32"/>
          <w:cs/>
        </w:rPr>
        <w:t>หมวด</w:t>
      </w:r>
      <w:r w:rsidRPr="0096089B">
        <w:rPr>
          <w:rFonts w:ascii="TH SarabunPSK" w:hAnsi="TH SarabunPSK" w:cs="TH SarabunPSK"/>
          <w:spacing w:val="-4"/>
          <w:sz w:val="32"/>
          <w:szCs w:val="32"/>
        </w:rPr>
        <w:t xml:space="preserve"> 4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6089B">
        <w:rPr>
          <w:rFonts w:ascii="TH SarabunPSK" w:hAnsi="TH SarabunPSK" w:cs="TH SarabunPSK"/>
          <w:color w:val="000000"/>
          <w:spacing w:val="-4"/>
          <w:kern w:val="24"/>
          <w:sz w:val="32"/>
          <w:szCs w:val="32"/>
          <w:cs/>
        </w:rPr>
        <w:t>การ</w:t>
      </w:r>
      <w:r w:rsidR="00E57903">
        <w:rPr>
          <w:rFonts w:ascii="TH SarabunPSK" w:hAnsi="TH SarabunPSK" w:cs="TH SarabunPSK" w:hint="cs"/>
          <w:color w:val="000000"/>
          <w:spacing w:val="-4"/>
          <w:kern w:val="24"/>
          <w:sz w:val="32"/>
          <w:szCs w:val="32"/>
          <w:cs/>
        </w:rPr>
        <w:t>วัด การ</w:t>
      </w:r>
      <w:r w:rsidRPr="0096089B">
        <w:rPr>
          <w:rFonts w:ascii="TH SarabunPSK" w:hAnsi="TH SarabunPSK" w:cs="TH SarabunPSK"/>
          <w:color w:val="000000"/>
          <w:spacing w:val="-4"/>
          <w:kern w:val="24"/>
          <w:sz w:val="32"/>
          <w:szCs w:val="32"/>
          <w:cs/>
        </w:rPr>
        <w:t>วิเคราะห์</w:t>
      </w:r>
      <w:r w:rsidR="00E57903">
        <w:rPr>
          <w:rFonts w:ascii="TH SarabunPSK" w:hAnsi="TH SarabunPSK" w:cs="TH SarabunPSK" w:hint="cs"/>
          <w:color w:val="000000"/>
          <w:spacing w:val="-4"/>
          <w:kern w:val="24"/>
          <w:sz w:val="32"/>
          <w:szCs w:val="32"/>
          <w:cs/>
        </w:rPr>
        <w:t xml:space="preserve"> </w:t>
      </w:r>
      <w:r w:rsidRPr="0096089B">
        <w:rPr>
          <w:rFonts w:ascii="TH SarabunPSK" w:hAnsi="TH SarabunPSK" w:cs="TH SarabunPSK"/>
          <w:color w:val="000000"/>
          <w:spacing w:val="-4"/>
          <w:kern w:val="24"/>
          <w:sz w:val="32"/>
          <w:szCs w:val="32"/>
          <w:cs/>
        </w:rPr>
        <w:t>และ</w:t>
      </w:r>
      <w:r w:rsidRPr="0096089B">
        <w:rPr>
          <w:rFonts w:ascii="TH SarabunPSK" w:hAnsi="TH SarabunPSK" w:cs="TH SarabunPSK"/>
          <w:color w:val="1A1A1A" w:themeColor="background1" w:themeShade="1A"/>
          <w:spacing w:val="-4"/>
          <w:kern w:val="24"/>
          <w:sz w:val="32"/>
          <w:szCs w:val="32"/>
          <w:cs/>
        </w:rPr>
        <w:t>การจัดการความรู้</w:t>
      </w:r>
    </w:p>
    <w:p w:rsidR="00531826" w:rsidRPr="0096089B" w:rsidRDefault="00531826" w:rsidP="00CF237C">
      <w:pPr>
        <w:tabs>
          <w:tab w:val="left" w:pos="1843"/>
        </w:tabs>
        <w:spacing w:after="0" w:line="240" w:lineRule="auto"/>
        <w:ind w:left="720" w:right="119"/>
        <w:rPr>
          <w:rFonts w:ascii="TH SarabunPSK" w:hAnsi="TH SarabunPSK" w:cs="TH SarabunPSK"/>
          <w:color w:val="000000"/>
          <w:kern w:val="24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089B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 </w:t>
      </w:r>
      <w:r w:rsidRPr="0096089B">
        <w:rPr>
          <w:rFonts w:ascii="TH SarabunPSK" w:hAnsi="TH SarabunPSK" w:cs="TH SarabunPSK"/>
          <w:spacing w:val="-4"/>
          <w:sz w:val="32"/>
          <w:szCs w:val="32"/>
        </w:rPr>
        <w:t>5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6089B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การ</w:t>
      </w:r>
      <w:r w:rsidR="00E57903"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>มุ่งเน้น</w:t>
      </w:r>
      <w:r w:rsidR="00E57903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บุค</w:t>
      </w:r>
      <w:r w:rsidRPr="0096089B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ล</w:t>
      </w:r>
      <w:r w:rsidR="00E57903"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>ากร</w:t>
      </w:r>
    </w:p>
    <w:p w:rsidR="00531826" w:rsidRDefault="00531826" w:rsidP="00CF237C">
      <w:pPr>
        <w:tabs>
          <w:tab w:val="left" w:pos="1843"/>
        </w:tabs>
        <w:spacing w:after="0" w:line="240" w:lineRule="auto"/>
        <w:ind w:left="720" w:right="119"/>
        <w:rPr>
          <w:rFonts w:ascii="TH SarabunPSK" w:hAnsi="TH SarabunPSK" w:cs="TH SarabunPSK" w:hint="cs"/>
          <w:sz w:val="32"/>
          <w:szCs w:val="32"/>
          <w:cs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089B">
        <w:rPr>
          <w:rFonts w:ascii="TH SarabunPSK" w:hAnsi="TH SarabunPSK" w:cs="TH SarabunPSK"/>
          <w:spacing w:val="-4"/>
          <w:sz w:val="32"/>
          <w:szCs w:val="32"/>
          <w:cs/>
        </w:rPr>
        <w:t>หมวด</w:t>
      </w:r>
      <w:r w:rsidRPr="0096089B">
        <w:rPr>
          <w:rFonts w:ascii="TH SarabunPSK" w:hAnsi="TH SarabunPSK" w:cs="TH SarabunPSK"/>
          <w:spacing w:val="-4"/>
          <w:sz w:val="32"/>
          <w:szCs w:val="32"/>
        </w:rPr>
        <w:t xml:space="preserve"> 6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E57903" w:rsidRPr="00E57903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การมุ่งเน้นระบบการปฏิบัติการ</w:t>
      </w:r>
    </w:p>
    <w:p w:rsidR="00CF237C" w:rsidRDefault="00CF237C" w:rsidP="00CF237C">
      <w:pPr>
        <w:pStyle w:val="a3"/>
        <w:numPr>
          <w:ilvl w:val="0"/>
          <w:numId w:val="1"/>
        </w:numPr>
        <w:ind w:left="425" w:right="119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การดำเนินการพัฒนาองค์กรตามตัวชี้วัดที่ ...........</w:t>
      </w:r>
    </w:p>
    <w:p w:rsidR="00CF237C" w:rsidRDefault="00CF237C" w:rsidP="00CF237C">
      <w:pPr>
        <w:spacing w:after="0" w:line="240" w:lineRule="auto"/>
        <w:ind w:right="119" w:firstLine="72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แบบฟอร์ม </w:t>
      </w:r>
      <w:r w:rsidRPr="00881B5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ก.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ลักษณะสำคัญองค์การแบบย่อ </w:t>
      </w:r>
      <w:r w:rsidRPr="00881B56">
        <w:rPr>
          <w:rFonts w:ascii="TH SarabunPSK" w:hAnsi="TH SarabunPSK" w:cs="TH SarabunPSK"/>
          <w:sz w:val="32"/>
          <w:szCs w:val="32"/>
        </w:rPr>
        <w:t>1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81B56">
        <w:rPr>
          <w:rFonts w:ascii="TH SarabunPSK" w:hAnsi="TH SarabunPSK" w:cs="TH SarabunPSK"/>
          <w:sz w:val="32"/>
          <w:szCs w:val="32"/>
        </w:rPr>
        <w:t>one page)</w:t>
      </w:r>
    </w:p>
    <w:p w:rsidR="00CF237C" w:rsidRDefault="00CF237C" w:rsidP="00CF237C">
      <w:pPr>
        <w:spacing w:after="0" w:line="240" w:lineRule="auto"/>
        <w:ind w:right="119" w:firstLine="72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แบบฟอร์ม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ข.  </w:t>
      </w:r>
      <w:r w:rsidRPr="00881B56">
        <w:rPr>
          <w:rFonts w:ascii="TH SarabunPSK" w:hAnsi="TH SarabunPSK" w:cs="TH SarabunPSK"/>
          <w:sz w:val="32"/>
          <w:szCs w:val="32"/>
          <w:cs/>
        </w:rPr>
        <w:t>ลักษณะสำคัญองค์การแบบเต็ม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(ไม่เกิน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หน้า)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237C" w:rsidRDefault="00CF237C" w:rsidP="00CF237C">
      <w:pPr>
        <w:spacing w:after="0" w:line="240" w:lineRule="auto"/>
        <w:ind w:right="119" w:firstLine="72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1B56">
        <w:rPr>
          <w:rFonts w:ascii="TH SarabunPSK" w:hAnsi="TH SarabunPSK" w:cs="TH SarabunPSK"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การประเมินคะแนนคุณภาพการบริหารจัดการภาครัฐหมวด </w:t>
      </w:r>
      <w:r>
        <w:rPr>
          <w:rFonts w:ascii="TH SarabunPSK" w:hAnsi="TH SarabunPSK" w:cs="TH SarabunPSK"/>
          <w:sz w:val="32"/>
          <w:szCs w:val="32"/>
        </w:rPr>
        <w:t>1-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sz w:val="32"/>
          <w:szCs w:val="32"/>
        </w:rPr>
        <w:t>6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237C" w:rsidRDefault="00CF237C" w:rsidP="00CF237C">
      <w:pPr>
        <w:spacing w:after="0" w:line="240" w:lineRule="auto"/>
        <w:ind w:right="119" w:firstLine="72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Pr="00881B5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การแสดงผลลัพธ์ตาม</w:t>
      </w:r>
      <w:r w:rsidRPr="00881B56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ค่าเป้าหมาย   </w:t>
      </w:r>
      <w:bookmarkStart w:id="0" w:name="_GoBack"/>
      <w:bookmarkEnd w:id="0"/>
    </w:p>
    <w:p w:rsidR="00CF237C" w:rsidRPr="00881B56" w:rsidRDefault="00CF237C" w:rsidP="00CF237C">
      <w:pPr>
        <w:spacing w:after="0" w:line="240" w:lineRule="auto"/>
        <w:ind w:right="119" w:firstLine="72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1B56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วิเคราะห์และ</w:t>
      </w:r>
      <w:r w:rsidRPr="00881B56">
        <w:rPr>
          <w:rFonts w:ascii="TH SarabunPSK" w:hAnsi="TH SarabunPSK" w:cs="TH SarabunPSK"/>
          <w:sz w:val="32"/>
          <w:szCs w:val="32"/>
          <w:cs/>
        </w:rPr>
        <w:t>ประเมินจุดแข็ง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จุดอ่อน  </w:t>
      </w:r>
      <w:r w:rsidRPr="00881B56">
        <w:rPr>
          <w:rFonts w:ascii="TH SarabunPSK" w:hAnsi="TH SarabunPSK" w:cs="TH SarabunPSK"/>
          <w:sz w:val="32"/>
          <w:szCs w:val="32"/>
        </w:rPr>
        <w:t xml:space="preserve"> </w:t>
      </w:r>
    </w:p>
    <w:p w:rsidR="00CF237C" w:rsidRDefault="00CF237C" w:rsidP="00CF237C">
      <w:pPr>
        <w:spacing w:after="0" w:line="240" w:lineRule="auto"/>
        <w:ind w:right="119" w:firstLine="720"/>
        <w:rPr>
          <w:rFonts w:ascii="TH SarabunPSK" w:hAnsi="TH SarabunPSK" w:cs="TH SarabunPSK" w:hint="cs"/>
          <w:sz w:val="32"/>
          <w:szCs w:val="32"/>
          <w:cs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996F43">
        <w:rPr>
          <w:rFonts w:ascii="TH SarabunPSK" w:hAnsi="TH SarabunPSK" w:cs="TH SarabunPSK" w:hint="cs"/>
          <w:sz w:val="32"/>
          <w:szCs w:val="32"/>
          <w:cs/>
        </w:rPr>
        <w:t>การสรุปจุดแข็งและจุดอ่อน</w:t>
      </w:r>
      <w:r w:rsidR="006E399D">
        <w:rPr>
          <w:rFonts w:ascii="TH SarabunPSK" w:hAnsi="TH SarabunPSK" w:cs="TH SarabunPSK" w:hint="cs"/>
          <w:sz w:val="32"/>
          <w:szCs w:val="32"/>
          <w:cs/>
        </w:rPr>
        <w:t xml:space="preserve"> พร้อมคะแนน</w:t>
      </w:r>
    </w:p>
    <w:p w:rsidR="00CF237C" w:rsidRPr="00881B56" w:rsidRDefault="00996F43" w:rsidP="00CF237C">
      <w:pPr>
        <w:spacing w:after="0" w:line="240" w:lineRule="auto"/>
        <w:ind w:right="119" w:firstLine="72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แบบฟอร์ม </w:t>
      </w:r>
      <w:r>
        <w:rPr>
          <w:rFonts w:ascii="TH SarabunPSK" w:hAnsi="TH SarabunPSK" w:cs="TH SarabunPSK"/>
          <w:sz w:val="32"/>
          <w:szCs w:val="32"/>
        </w:rPr>
        <w:t xml:space="preserve">6    </w:t>
      </w:r>
      <w:r w:rsidR="00CF237C" w:rsidRPr="00881B56">
        <w:rPr>
          <w:rFonts w:ascii="TH SarabunPSK" w:hAnsi="TH SarabunPSK" w:cs="TH SarabunPSK"/>
          <w:sz w:val="32"/>
          <w:szCs w:val="32"/>
          <w:cs/>
        </w:rPr>
        <w:t>การจัดลำดับ</w:t>
      </w:r>
      <w:r w:rsidR="00CF237C">
        <w:rPr>
          <w:rFonts w:ascii="TH SarabunPSK" w:hAnsi="TH SarabunPSK" w:cs="TH SarabunPSK" w:hint="cs"/>
          <w:sz w:val="32"/>
          <w:szCs w:val="32"/>
          <w:cs/>
        </w:rPr>
        <w:t>โอกาสในการปรับปรุง</w:t>
      </w:r>
    </w:p>
    <w:p w:rsidR="00CF237C" w:rsidRDefault="00CF237C" w:rsidP="00CF237C">
      <w:pPr>
        <w:spacing w:after="0" w:line="240" w:lineRule="auto"/>
        <w:ind w:right="119" w:firstLine="72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96F43"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="00996F43">
        <w:rPr>
          <w:rFonts w:ascii="TH SarabunPSK" w:hAnsi="TH SarabunPSK" w:cs="TH SarabunPSK"/>
          <w:sz w:val="32"/>
          <w:szCs w:val="32"/>
        </w:rPr>
        <w:t xml:space="preserve">7    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การจัดทำแผนการปรับปรุงอย่างน้อย </w:t>
      </w:r>
      <w:r w:rsidRPr="00881B56">
        <w:rPr>
          <w:rFonts w:ascii="TH SarabunPSK" w:hAnsi="TH SarabunPSK" w:cs="TH SarabunPSK"/>
          <w:sz w:val="32"/>
          <w:szCs w:val="32"/>
        </w:rPr>
        <w:t>2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 หมวด (หมวด </w:t>
      </w:r>
      <w:r w:rsidRPr="00881B56">
        <w:rPr>
          <w:rFonts w:ascii="TH SarabunPSK" w:hAnsi="TH SarabunPSK" w:cs="TH SarabunPSK"/>
          <w:sz w:val="32"/>
          <w:szCs w:val="32"/>
        </w:rPr>
        <w:t>1</w:t>
      </w:r>
      <w:r w:rsidRPr="00881B56">
        <w:rPr>
          <w:rFonts w:ascii="TH SarabunPSK" w:hAnsi="TH SarabunPSK" w:cs="TH SarabunPSK"/>
          <w:sz w:val="32"/>
          <w:szCs w:val="32"/>
          <w:cs/>
        </w:rPr>
        <w:t xml:space="preserve"> และ หมวด </w:t>
      </w:r>
      <w:r w:rsidRPr="00881B56">
        <w:rPr>
          <w:rFonts w:ascii="TH SarabunPSK" w:hAnsi="TH SarabunPSK" w:cs="TH SarabunPSK"/>
          <w:sz w:val="32"/>
          <w:szCs w:val="32"/>
        </w:rPr>
        <w:t xml:space="preserve">5)  </w:t>
      </w:r>
    </w:p>
    <w:p w:rsidR="00CF237C" w:rsidRDefault="00CF237C" w:rsidP="00CF237C">
      <w:pPr>
        <w:spacing w:after="0" w:line="240" w:lineRule="auto"/>
        <w:ind w:right="119" w:firstLine="720"/>
        <w:rPr>
          <w:rFonts w:ascii="TH SarabunPSK" w:hAnsi="TH SarabunPSK" w:cs="TH SarabunPSK"/>
          <w:sz w:val="32"/>
          <w:szCs w:val="32"/>
          <w:cs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การดำเนินการและผลการพัฒนาองค์กร</w:t>
      </w:r>
    </w:p>
    <w:p w:rsidR="00531826" w:rsidRDefault="00531826" w:rsidP="00531826">
      <w:pPr>
        <w:pStyle w:val="a3"/>
        <w:numPr>
          <w:ilvl w:val="0"/>
          <w:numId w:val="1"/>
        </w:numPr>
        <w:ind w:left="425" w:right="119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4503BB">
        <w:rPr>
          <w:rFonts w:ascii="TH SarabunPSK" w:hAnsi="TH SarabunPSK" w:cs="TH SarabunPSK"/>
          <w:sz w:val="32"/>
          <w:szCs w:val="32"/>
          <w:cs/>
        </w:rPr>
        <w:t>ผู้รับผิดชอบ</w:t>
      </w:r>
    </w:p>
    <w:p w:rsidR="00531826" w:rsidRPr="004503BB" w:rsidRDefault="00531826" w:rsidP="00531826">
      <w:pPr>
        <w:pStyle w:val="a3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4503BB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.........................................................................................</w:t>
      </w:r>
    </w:p>
    <w:p w:rsidR="00531826" w:rsidRPr="0096089B" w:rsidRDefault="00531826" w:rsidP="00531826">
      <w:pPr>
        <w:pStyle w:val="a3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</w:t>
      </w:r>
    </w:p>
    <w:p w:rsidR="00531826" w:rsidRPr="0096089B" w:rsidRDefault="00531826" w:rsidP="00531826">
      <w:pPr>
        <w:pStyle w:val="a3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................................................................... โทรสาร..................................................................</w:t>
      </w:r>
    </w:p>
    <w:p w:rsidR="00531826" w:rsidRDefault="00531826" w:rsidP="00531826">
      <w:pPr>
        <w:pStyle w:val="a3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proofErr w:type="gramStart"/>
      <w:r w:rsidRPr="0096089B">
        <w:rPr>
          <w:rFonts w:ascii="TH SarabunPSK" w:hAnsi="TH SarabunPSK" w:cs="TH SarabunPSK"/>
          <w:sz w:val="32"/>
          <w:szCs w:val="32"/>
        </w:rPr>
        <w:t xml:space="preserve">Email 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proofErr w:type="gramEnd"/>
    </w:p>
    <w:p w:rsidR="00531826" w:rsidRPr="0096089B" w:rsidRDefault="00531826" w:rsidP="00531826">
      <w:pPr>
        <w:pStyle w:val="a3"/>
        <w:numPr>
          <w:ilvl w:val="0"/>
          <w:numId w:val="1"/>
        </w:numPr>
        <w:ind w:left="426" w:right="119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ผู้ประสานงาน</w:t>
      </w:r>
    </w:p>
    <w:p w:rsidR="00531826" w:rsidRPr="0096089B" w:rsidRDefault="00531826" w:rsidP="00531826">
      <w:pPr>
        <w:pStyle w:val="a3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.........................................................................................</w:t>
      </w:r>
    </w:p>
    <w:p w:rsidR="00531826" w:rsidRPr="0096089B" w:rsidRDefault="00531826" w:rsidP="00531826">
      <w:pPr>
        <w:pStyle w:val="a3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................................................................... </w:t>
      </w:r>
    </w:p>
    <w:p w:rsidR="00531826" w:rsidRDefault="00531826" w:rsidP="00531826">
      <w:pPr>
        <w:pStyle w:val="a3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proofErr w:type="gramStart"/>
      <w:r w:rsidRPr="0096089B">
        <w:rPr>
          <w:rFonts w:ascii="TH SarabunPSK" w:hAnsi="TH SarabunPSK" w:cs="TH SarabunPSK"/>
          <w:sz w:val="32"/>
          <w:szCs w:val="32"/>
        </w:rPr>
        <w:t xml:space="preserve">Email </w:t>
      </w: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proofErr w:type="gramEnd"/>
    </w:p>
    <w:p w:rsidR="00531826" w:rsidRDefault="00531826" w:rsidP="00531826">
      <w:pPr>
        <w:pStyle w:val="a3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531826" w:rsidRPr="004503BB" w:rsidRDefault="00531826" w:rsidP="00531826">
      <w:pPr>
        <w:ind w:right="119"/>
        <w:rPr>
          <w:rFonts w:ascii="TH SarabunPSK" w:hAnsi="TH SarabunPSK" w:cs="TH SarabunPSK"/>
          <w:sz w:val="32"/>
          <w:szCs w:val="32"/>
          <w:cs/>
        </w:rPr>
      </w:pPr>
      <w:r w:rsidRPr="004503BB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4503BB">
        <w:rPr>
          <w:rFonts w:ascii="TH SarabunPSK" w:hAnsi="TH SarabunPSK" w:cs="TH SarabunPSK"/>
          <w:sz w:val="32"/>
          <w:szCs w:val="32"/>
        </w:rPr>
        <w:t xml:space="preserve">: </w:t>
      </w:r>
      <w:r w:rsidRPr="004503BB">
        <w:rPr>
          <w:rFonts w:ascii="TH SarabunPSK" w:hAnsi="TH SarabunPSK" w:cs="TH SarabunPSK" w:hint="cs"/>
          <w:sz w:val="32"/>
          <w:szCs w:val="32"/>
          <w:cs/>
        </w:rPr>
        <w:t>แบบฟอร์มอาจปรับเปลี่ยนตามรูปแบบของเว็บไซต์</w:t>
      </w:r>
    </w:p>
    <w:p w:rsidR="00C1350E" w:rsidRDefault="00C1350E"/>
    <w:sectPr w:rsidR="00C1350E" w:rsidSect="00C13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85073"/>
    <w:multiLevelType w:val="hybridMultilevel"/>
    <w:tmpl w:val="789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31826"/>
    <w:rsid w:val="000A3837"/>
    <w:rsid w:val="000B3B33"/>
    <w:rsid w:val="00183B33"/>
    <w:rsid w:val="0039653C"/>
    <w:rsid w:val="00531826"/>
    <w:rsid w:val="006E399D"/>
    <w:rsid w:val="00996F43"/>
    <w:rsid w:val="00AB5437"/>
    <w:rsid w:val="00C1350E"/>
    <w:rsid w:val="00CF237C"/>
    <w:rsid w:val="00D76413"/>
    <w:rsid w:val="00E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24E9D9E-A566-441F-AF75-2BEE7F5A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26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M300-95</dc:creator>
  <cp:lastModifiedBy>GGG</cp:lastModifiedBy>
  <cp:revision>11</cp:revision>
  <dcterms:created xsi:type="dcterms:W3CDTF">2016-12-15T07:50:00Z</dcterms:created>
  <dcterms:modified xsi:type="dcterms:W3CDTF">2017-11-10T08:00:00Z</dcterms:modified>
</cp:coreProperties>
</file>